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8B" w:rsidRDefault="00751D8B" w:rsidP="00751D8B">
      <w:pPr>
        <w:tabs>
          <w:tab w:val="left" w:pos="0"/>
        </w:tabs>
        <w:ind w:left="-450"/>
      </w:pPr>
      <w:r w:rsidRPr="00751D8B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0" locked="0" layoutInCell="1" allowOverlap="1" wp14:anchorId="20F80324" wp14:editId="659D3180">
            <wp:simplePos x="0" y="0"/>
            <wp:positionH relativeFrom="column">
              <wp:posOffset>2947317</wp:posOffset>
            </wp:positionH>
            <wp:positionV relativeFrom="paragraph">
              <wp:posOffset>-148066</wp:posOffset>
            </wp:positionV>
            <wp:extent cx="771525" cy="781050"/>
            <wp:effectExtent l="0" t="0" r="9525" b="0"/>
            <wp:wrapNone/>
            <wp:docPr id="7" name="Picture 7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8B">
        <w:rPr>
          <w:rFonts w:ascii="IranNastaliq" w:eastAsiaTheme="minorHAnsi" w:hAnsi="IranNastaliq" w:cs="IranNastaliq"/>
          <w:sz w:val="28"/>
          <w:szCs w:val="28"/>
          <w:rtl/>
        </w:rPr>
        <w:t xml:space="preserve">آرایش واحدی نیمسال </w:t>
      </w:r>
      <w:r w:rsidRPr="00751D8B">
        <w:rPr>
          <w:rFonts w:ascii="IranNastaliq" w:eastAsiaTheme="minorHAnsi" w:hAnsi="IranNastaliq" w:cs="IranNastaliq" w:hint="cs"/>
          <w:sz w:val="28"/>
          <w:szCs w:val="28"/>
          <w:rtl/>
          <w:lang w:bidi="fa-IR"/>
        </w:rPr>
        <w:t>دوم</w:t>
      </w:r>
      <w:r w:rsidRPr="00751D8B">
        <w:rPr>
          <w:rFonts w:ascii="IranNastaliq" w:eastAsiaTheme="minorHAnsi" w:hAnsi="IranNastaliq" w:cs="IranNastaliq"/>
          <w:sz w:val="28"/>
          <w:szCs w:val="28"/>
          <w:rtl/>
        </w:rPr>
        <w:t xml:space="preserve"> 98-</w:t>
      </w:r>
      <w:r w:rsidRPr="00751D8B">
        <w:rPr>
          <w:rFonts w:ascii="IranNastaliq" w:eastAsiaTheme="minorHAnsi" w:hAnsi="IranNastaliq" w:cs="IranNastaliq"/>
          <w:b/>
          <w:bCs/>
          <w:sz w:val="18"/>
          <w:szCs w:val="18"/>
          <w:rtl/>
        </w:rPr>
        <w:t>97</w:t>
      </w:r>
      <w:r w:rsidRPr="00751D8B">
        <w:rPr>
          <w:rFonts w:asciiTheme="minorHAnsi" w:eastAsiaTheme="minorHAnsi" w:hAnsiTheme="minorHAnsi" w:cstheme="minorBidi"/>
          <w:sz w:val="18"/>
          <w:szCs w:val="18"/>
        </w:rPr>
        <w:ptab w:relativeTo="margin" w:alignment="center" w:leader="none"/>
      </w:r>
      <w:r w:rsidRPr="00751D8B">
        <w:rPr>
          <w:rFonts w:asciiTheme="minorHAnsi" w:eastAsiaTheme="minorHAnsi" w:hAnsiTheme="minorHAnsi" w:cstheme="minorBidi"/>
          <w:sz w:val="18"/>
          <w:szCs w:val="18"/>
        </w:rPr>
        <w:ptab w:relativeTo="margin" w:alignment="right" w:leader="none"/>
      </w:r>
      <w:r w:rsidRPr="00751D8B">
        <w:rPr>
          <w:rFonts w:ascii="IranNastaliq" w:eastAsiaTheme="minorHAnsi" w:hAnsi="IranNastaliq" w:cs="IranNastaliq"/>
          <w:b/>
          <w:bCs/>
          <w:sz w:val="18"/>
          <w:szCs w:val="18"/>
          <w:rtl/>
        </w:rPr>
        <w:t>دانشکده</w:t>
      </w:r>
      <w:r w:rsidRPr="00751D8B">
        <w:rPr>
          <w:rFonts w:ascii="IranNastaliq" w:eastAsiaTheme="minorHAnsi" w:hAnsi="IranNastaliq" w:cs="IranNastaliq"/>
          <w:b/>
          <w:bCs/>
          <w:sz w:val="28"/>
          <w:szCs w:val="28"/>
          <w:rtl/>
        </w:rPr>
        <w:t xml:space="preserve"> بهداشت</w:t>
      </w:r>
    </w:p>
    <w:tbl>
      <w:tblPr>
        <w:bidiVisual/>
        <w:tblW w:w="11325" w:type="dxa"/>
        <w:tblInd w:w="-2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25"/>
      </w:tblGrid>
      <w:tr w:rsidR="00751D8B" w:rsidTr="006B01F9">
        <w:trPr>
          <w:trHeight w:val="100"/>
        </w:trPr>
        <w:tc>
          <w:tcPr>
            <w:tcW w:w="1132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751D8B" w:rsidRDefault="00751D8B" w:rsidP="006B01F9">
            <w:pPr>
              <w:bidi/>
              <w:rPr>
                <w:rtl/>
              </w:rPr>
            </w:pPr>
          </w:p>
        </w:tc>
      </w:tr>
      <w:tr w:rsidR="00751D8B" w:rsidRPr="00291DCE" w:rsidTr="006B01F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005"/>
        </w:trPr>
        <w:tc>
          <w:tcPr>
            <w:tcW w:w="113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51D8B" w:rsidRPr="00291DCE" w:rsidRDefault="00751D8B" w:rsidP="006B01F9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751D8B">
              <w:rPr>
                <w:rFonts w:ascii="IranNastaliq" w:hAnsi="IranNastaliq" w:cs="IranNastaliq"/>
                <w:b/>
                <w:bCs/>
                <w:rtl/>
                <w:lang w:bidi="fa-IR"/>
              </w:rPr>
              <w:t xml:space="preserve">گروه آموزشی </w:t>
            </w:r>
            <w:r w:rsidRPr="00751D8B">
              <w:rPr>
                <w:rFonts w:ascii="IranNastaliq" w:hAnsi="IranNastaliq" w:cs="IranNastaliq" w:hint="cs"/>
                <w:b/>
                <w:bCs/>
                <w:rtl/>
                <w:lang w:bidi="fa-IR"/>
              </w:rPr>
              <w:t>مهندسی بهداشت محیط مقطع کارشناسی پیوسته</w:t>
            </w:r>
          </w:p>
        </w:tc>
      </w:tr>
      <w:tr w:rsidR="00751D8B" w:rsidRPr="00775A63" w:rsidTr="006B01F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320"/>
        </w:trPr>
        <w:tc>
          <w:tcPr>
            <w:tcW w:w="1132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D8B" w:rsidRDefault="00751D8B" w:rsidP="006B01F9">
            <w:pPr>
              <w:bidi/>
              <w:spacing w:after="0" w:line="240" w:lineRule="auto"/>
              <w:ind w:left="585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751D8B" w:rsidRDefault="00751D8B" w:rsidP="006B01F9">
            <w:pPr>
              <w:bidi/>
              <w:spacing w:after="0" w:line="240" w:lineRule="auto"/>
              <w:ind w:left="585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54A90">
              <w:rPr>
                <w:rFonts w:cs="B Titr" w:hint="cs"/>
                <w:sz w:val="24"/>
                <w:szCs w:val="24"/>
                <w:rtl/>
                <w:lang w:bidi="fa-IR"/>
              </w:rPr>
              <w:t>ترم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دوم</w:t>
            </w:r>
          </w:p>
          <w:tbl>
            <w:tblPr>
              <w:tblpPr w:leftFromText="180" w:rightFromText="180" w:vertAnchor="text" w:horzAnchor="margin" w:tblpXSpec="center" w:tblpY="286"/>
              <w:tblOverlap w:val="never"/>
              <w:bidiVisual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87"/>
              <w:gridCol w:w="1083"/>
              <w:gridCol w:w="3574"/>
              <w:gridCol w:w="810"/>
              <w:gridCol w:w="990"/>
              <w:gridCol w:w="990"/>
              <w:gridCol w:w="2070"/>
            </w:tblGrid>
            <w:tr w:rsidR="00751D8B" w:rsidRPr="00B60FA5" w:rsidTr="006B01F9">
              <w:trPr>
                <w:trHeight w:val="414"/>
              </w:trPr>
              <w:tc>
                <w:tcPr>
                  <w:tcW w:w="787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083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شماره درس</w:t>
                  </w:r>
                </w:p>
              </w:tc>
              <w:tc>
                <w:tcPr>
                  <w:tcW w:w="3574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790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2070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گروه ارائه دهنده</w:t>
                  </w:r>
                </w:p>
              </w:tc>
            </w:tr>
            <w:tr w:rsidR="00751D8B" w:rsidRPr="00B60FA5" w:rsidTr="006B01F9">
              <w:trPr>
                <w:trHeight w:val="513"/>
              </w:trPr>
              <w:tc>
                <w:tcPr>
                  <w:tcW w:w="787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083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3574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نظری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عملی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2070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751D8B" w:rsidRPr="00B60FA5" w:rsidTr="006B01F9">
              <w:tc>
                <w:tcPr>
                  <w:tcW w:w="787" w:type="dxa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083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801203</w:t>
                  </w:r>
                </w:p>
              </w:tc>
              <w:tc>
                <w:tcPr>
                  <w:tcW w:w="3574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ریاضی عمومی 2</w:t>
                  </w:r>
                </w:p>
              </w:tc>
              <w:tc>
                <w:tcPr>
                  <w:tcW w:w="81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070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علوم پایه</w:t>
                  </w:r>
                </w:p>
              </w:tc>
            </w:tr>
            <w:tr w:rsidR="00751D8B" w:rsidRPr="00B60FA5" w:rsidTr="006B01F9">
              <w:tc>
                <w:tcPr>
                  <w:tcW w:w="787" w:type="dxa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083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801204</w:t>
                  </w:r>
                </w:p>
              </w:tc>
              <w:tc>
                <w:tcPr>
                  <w:tcW w:w="3574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معادلات دیفرانسیل </w:t>
                  </w:r>
                </w:p>
              </w:tc>
              <w:tc>
                <w:tcPr>
                  <w:tcW w:w="81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2070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علوم پایه</w:t>
                  </w:r>
                </w:p>
              </w:tc>
            </w:tr>
            <w:tr w:rsidR="00751D8B" w:rsidRPr="00B60FA5" w:rsidTr="006B01F9">
              <w:tc>
                <w:tcPr>
                  <w:tcW w:w="787" w:type="dxa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083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801210</w:t>
                  </w:r>
                </w:p>
              </w:tc>
              <w:tc>
                <w:tcPr>
                  <w:tcW w:w="3574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نقشه برداری و نقشه کشی </w:t>
                  </w:r>
                </w:p>
              </w:tc>
              <w:tc>
                <w:tcPr>
                  <w:tcW w:w="81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87" w:type="dxa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083" w:type="dxa"/>
                </w:tcPr>
                <w:p w:rsidR="00751D8B" w:rsidRPr="00C72FE2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801215</w:t>
                  </w:r>
                </w:p>
              </w:tc>
              <w:tc>
                <w:tcPr>
                  <w:tcW w:w="3574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اکولوژی محیط </w:t>
                  </w:r>
                </w:p>
              </w:tc>
              <w:tc>
                <w:tcPr>
                  <w:tcW w:w="81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:rsidR="00751D8B" w:rsidRPr="00C72FE2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87" w:type="dxa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083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574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دانش خانواده وجمعیت </w:t>
                  </w:r>
                </w:p>
              </w:tc>
              <w:tc>
                <w:tcPr>
                  <w:tcW w:w="81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معارف</w:t>
                  </w:r>
                </w:p>
              </w:tc>
            </w:tr>
            <w:tr w:rsidR="00751D8B" w:rsidRPr="00B60FA5" w:rsidTr="006B01F9">
              <w:tc>
                <w:tcPr>
                  <w:tcW w:w="787" w:type="dxa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083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801209</w:t>
                  </w:r>
                </w:p>
              </w:tc>
              <w:tc>
                <w:tcPr>
                  <w:tcW w:w="3574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اصول اپیدمیولوژی </w:t>
                  </w:r>
                </w:p>
              </w:tc>
              <w:tc>
                <w:tcPr>
                  <w:tcW w:w="81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بهداشت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عمومی</w:t>
                  </w:r>
                </w:p>
              </w:tc>
            </w:tr>
            <w:tr w:rsidR="00751D8B" w:rsidRPr="00B60FA5" w:rsidTr="006B01F9">
              <w:tc>
                <w:tcPr>
                  <w:tcW w:w="787" w:type="dxa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1083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801219</w:t>
                  </w:r>
                </w:p>
              </w:tc>
              <w:tc>
                <w:tcPr>
                  <w:tcW w:w="3574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میکروب شناسی محیط </w:t>
                  </w:r>
                </w:p>
              </w:tc>
              <w:tc>
                <w:tcPr>
                  <w:tcW w:w="81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:rsidR="00751D8B" w:rsidRPr="00C72FE2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87" w:type="dxa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083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801220</w:t>
                  </w:r>
                </w:p>
              </w:tc>
              <w:tc>
                <w:tcPr>
                  <w:tcW w:w="3574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 xml:space="preserve">شیمی محیط </w:t>
                  </w:r>
                </w:p>
              </w:tc>
              <w:tc>
                <w:tcPr>
                  <w:tcW w:w="81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:rsidR="00751D8B" w:rsidRPr="00C72FE2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87" w:type="dxa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1083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574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اندیشه اسلامی 1</w:t>
                  </w:r>
                </w:p>
              </w:tc>
              <w:tc>
                <w:tcPr>
                  <w:tcW w:w="81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-</w:t>
                  </w:r>
                </w:p>
              </w:tc>
              <w:tc>
                <w:tcPr>
                  <w:tcW w:w="990" w:type="dxa"/>
                  <w:vAlign w:val="center"/>
                </w:tcPr>
                <w:p w:rsidR="00751D8B" w:rsidRPr="00D7342B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sz w:val="24"/>
                      <w:szCs w:val="24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070" w:type="dxa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معارف</w:t>
                  </w:r>
                </w:p>
              </w:tc>
            </w:tr>
            <w:tr w:rsidR="00751D8B" w:rsidRPr="00B60FA5" w:rsidTr="006B01F9">
              <w:tc>
                <w:tcPr>
                  <w:tcW w:w="5444" w:type="dxa"/>
                  <w:gridSpan w:val="3"/>
                </w:tcPr>
                <w:p w:rsidR="00751D8B" w:rsidRPr="0024413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244132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4860" w:type="dxa"/>
                  <w:gridSpan w:val="4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18"/>
                      <w:szCs w:val="18"/>
                      <w:rtl/>
                      <w:lang w:bidi="fa-IR"/>
                    </w:rPr>
                    <w:t>20 واحد</w:t>
                  </w:r>
                </w:p>
              </w:tc>
            </w:tr>
          </w:tbl>
          <w:p w:rsidR="00751D8B" w:rsidRPr="00454A90" w:rsidRDefault="00751D8B" w:rsidP="006B01F9">
            <w:pPr>
              <w:bidi/>
              <w:ind w:left="585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751D8B" w:rsidRPr="00775A63" w:rsidRDefault="00751D8B" w:rsidP="006B01F9">
            <w:pPr>
              <w:bidi/>
              <w:rPr>
                <w:rFonts w:cs="B Titr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751D8B" w:rsidRPr="00751D8B" w:rsidRDefault="00751D8B" w:rsidP="00751D8B">
      <w:pPr>
        <w:rPr>
          <w:sz w:val="20"/>
          <w:szCs w:val="20"/>
        </w:rPr>
      </w:pPr>
      <w:r w:rsidRPr="00751D8B">
        <w:rPr>
          <w:rFonts w:ascii="IranNastaliq" w:hAnsi="IranNastaliq" w:cs="IranNastaliq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F359CFF" wp14:editId="46D4D341">
            <wp:simplePos x="0" y="0"/>
            <wp:positionH relativeFrom="column">
              <wp:posOffset>3105150</wp:posOffset>
            </wp:positionH>
            <wp:positionV relativeFrom="paragraph">
              <wp:posOffset>-227965</wp:posOffset>
            </wp:positionV>
            <wp:extent cx="771525" cy="781050"/>
            <wp:effectExtent l="0" t="0" r="9525" b="0"/>
            <wp:wrapNone/>
            <wp:docPr id="8" name="Picture 8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8B">
        <w:rPr>
          <w:rFonts w:ascii="IranNastaliq" w:eastAsiaTheme="minorHAnsi" w:hAnsi="IranNastaliq" w:cs="IranNastaliq"/>
          <w:sz w:val="28"/>
          <w:szCs w:val="28"/>
          <w:rtl/>
        </w:rPr>
        <w:t xml:space="preserve">آرایش واحدی نیمسال </w:t>
      </w:r>
      <w:r w:rsidRPr="00751D8B">
        <w:rPr>
          <w:rFonts w:ascii="IranNastaliq" w:eastAsiaTheme="minorHAnsi" w:hAnsi="IranNastaliq" w:cs="IranNastaliq" w:hint="cs"/>
          <w:sz w:val="28"/>
          <w:szCs w:val="28"/>
          <w:rtl/>
          <w:lang w:bidi="fa-IR"/>
        </w:rPr>
        <w:t>دوم</w:t>
      </w:r>
      <w:r w:rsidRPr="00751D8B">
        <w:rPr>
          <w:rFonts w:ascii="IranNastaliq" w:eastAsiaTheme="minorHAnsi" w:hAnsi="IranNastaliq" w:cs="IranNastaliq"/>
          <w:sz w:val="28"/>
          <w:szCs w:val="28"/>
          <w:rtl/>
        </w:rPr>
        <w:t xml:space="preserve"> 98-</w:t>
      </w:r>
      <w:r w:rsidRPr="00751D8B">
        <w:rPr>
          <w:rFonts w:ascii="IranNastaliq" w:eastAsiaTheme="minorHAnsi" w:hAnsi="IranNastaliq" w:cs="IranNastaliq"/>
          <w:b/>
          <w:bCs/>
          <w:sz w:val="24"/>
          <w:szCs w:val="24"/>
          <w:rtl/>
        </w:rPr>
        <w:t>97</w:t>
      </w:r>
      <w:r w:rsidRPr="00751D8B">
        <w:rPr>
          <w:rFonts w:asciiTheme="minorHAnsi" w:eastAsiaTheme="minorHAnsi" w:hAnsiTheme="minorHAnsi" w:cstheme="minorBidi"/>
          <w:sz w:val="20"/>
          <w:szCs w:val="20"/>
        </w:rPr>
        <w:ptab w:relativeTo="margin" w:alignment="center" w:leader="none"/>
      </w:r>
      <w:r w:rsidRPr="00751D8B">
        <w:rPr>
          <w:rFonts w:asciiTheme="minorHAnsi" w:eastAsiaTheme="minorHAnsi" w:hAnsiTheme="minorHAnsi" w:cstheme="minorBidi"/>
          <w:sz w:val="20"/>
          <w:szCs w:val="20"/>
        </w:rPr>
        <w:ptab w:relativeTo="margin" w:alignment="right" w:leader="none"/>
      </w:r>
      <w:r w:rsidRPr="00751D8B">
        <w:rPr>
          <w:rFonts w:ascii="IranNastaliq" w:eastAsiaTheme="minorHAnsi" w:hAnsi="IranNastaliq" w:cs="IranNastaliq"/>
          <w:b/>
          <w:bCs/>
          <w:sz w:val="28"/>
          <w:szCs w:val="28"/>
          <w:rtl/>
        </w:rPr>
        <w:t>دانشکده بهداشت</w:t>
      </w:r>
    </w:p>
    <w:tbl>
      <w:tblPr>
        <w:bidiVisual/>
        <w:tblW w:w="11325" w:type="dxa"/>
        <w:tblInd w:w="-2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25"/>
      </w:tblGrid>
      <w:tr w:rsidR="00751D8B" w:rsidTr="006B01F9">
        <w:trPr>
          <w:trHeight w:val="100"/>
        </w:trPr>
        <w:tc>
          <w:tcPr>
            <w:tcW w:w="1132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751D8B" w:rsidRDefault="00751D8B" w:rsidP="006B01F9">
            <w:pPr>
              <w:bidi/>
              <w:rPr>
                <w:rtl/>
              </w:rPr>
            </w:pPr>
          </w:p>
        </w:tc>
      </w:tr>
      <w:tr w:rsidR="00751D8B" w:rsidRPr="00291DCE" w:rsidTr="006B01F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005"/>
        </w:trPr>
        <w:tc>
          <w:tcPr>
            <w:tcW w:w="113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51D8B" w:rsidRPr="00291DCE" w:rsidRDefault="00751D8B" w:rsidP="006B01F9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291DCE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گروه آموزشی 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مهندسی بهداشت محیط مقطع کارشناسی پیوسته</w:t>
            </w:r>
          </w:p>
        </w:tc>
      </w:tr>
      <w:tr w:rsidR="00751D8B" w:rsidRPr="00775A63" w:rsidTr="006B01F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320"/>
        </w:trPr>
        <w:tc>
          <w:tcPr>
            <w:tcW w:w="1132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D8B" w:rsidRDefault="00751D8B" w:rsidP="006B01F9">
            <w:pPr>
              <w:bidi/>
              <w:spacing w:after="0" w:line="240" w:lineRule="auto"/>
              <w:ind w:left="585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751D8B" w:rsidRDefault="00751D8B" w:rsidP="006B01F9">
            <w:pPr>
              <w:bidi/>
              <w:spacing w:after="0" w:line="240" w:lineRule="auto"/>
              <w:ind w:left="585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54A90">
              <w:rPr>
                <w:rFonts w:cs="B Titr" w:hint="cs"/>
                <w:sz w:val="24"/>
                <w:szCs w:val="24"/>
                <w:rtl/>
                <w:lang w:bidi="fa-IR"/>
              </w:rPr>
              <w:t>ترم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چهارم</w:t>
            </w:r>
          </w:p>
          <w:tbl>
            <w:tblPr>
              <w:bidiVisual/>
              <w:tblW w:w="9900" w:type="dxa"/>
              <w:tblInd w:w="6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1530"/>
              <w:gridCol w:w="3420"/>
              <w:gridCol w:w="720"/>
              <w:gridCol w:w="720"/>
              <w:gridCol w:w="810"/>
              <w:gridCol w:w="1980"/>
            </w:tblGrid>
            <w:tr w:rsidR="00751D8B" w:rsidRPr="00B60FA5" w:rsidTr="006B01F9">
              <w:trPr>
                <w:trHeight w:val="376"/>
              </w:trPr>
              <w:tc>
                <w:tcPr>
                  <w:tcW w:w="720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530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شماره درس</w:t>
                  </w:r>
                </w:p>
              </w:tc>
              <w:tc>
                <w:tcPr>
                  <w:tcW w:w="3420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250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1980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گروه ارائه دهنده</w:t>
                  </w:r>
                </w:p>
              </w:tc>
            </w:tr>
            <w:tr w:rsidR="00751D8B" w:rsidRPr="00B60FA5" w:rsidTr="006B01F9">
              <w:trPr>
                <w:trHeight w:val="551"/>
              </w:trPr>
              <w:tc>
                <w:tcPr>
                  <w:tcW w:w="720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530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3420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نظری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عملی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1980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530" w:type="dxa"/>
                </w:tcPr>
                <w:p w:rsidR="00751D8B" w:rsidRPr="00CF1AFD" w:rsidRDefault="00751D8B" w:rsidP="006B01F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20" w:type="dxa"/>
                </w:tcPr>
                <w:p w:rsidR="00751D8B" w:rsidRPr="00CF1AFD" w:rsidRDefault="00751D8B" w:rsidP="006B01F9">
                  <w:pPr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فرهنگ و تمدن اسلام و ایران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معارف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53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801145</w:t>
                  </w:r>
                </w:p>
              </w:tc>
              <w:tc>
                <w:tcPr>
                  <w:tcW w:w="3420" w:type="dxa"/>
                </w:tcPr>
                <w:p w:rsidR="00751D8B" w:rsidRPr="00CF1AFD" w:rsidRDefault="00751D8B" w:rsidP="006B01F9">
                  <w:pPr>
                    <w:bidi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کلیات ایمنی و بهداشت حرفه ای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بهداشت 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حرفه ای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53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801163</w:t>
                  </w:r>
                </w:p>
              </w:tc>
              <w:tc>
                <w:tcPr>
                  <w:tcW w:w="34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قوانين و مقررات محيط زيست و بهداشت محيط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53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801133</w:t>
                  </w:r>
                </w:p>
              </w:tc>
              <w:tc>
                <w:tcPr>
                  <w:tcW w:w="34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مكانيك خاك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53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801150</w:t>
                  </w:r>
                </w:p>
              </w:tc>
              <w:tc>
                <w:tcPr>
                  <w:tcW w:w="34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مواد غذایی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محیط+علوم پایه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53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801138</w:t>
                  </w:r>
                </w:p>
                <w:p w:rsidR="00751D8B" w:rsidRPr="00CF1AFD" w:rsidRDefault="00751D8B" w:rsidP="006B01F9">
                  <w:pPr>
                    <w:tabs>
                      <w:tab w:val="right" w:pos="253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4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فرآيندها و عمليات در بهداشت محیط</w:t>
                  </w:r>
                </w:p>
                <w:p w:rsidR="00751D8B" w:rsidRPr="00CF1AFD" w:rsidRDefault="00751D8B" w:rsidP="006B01F9">
                  <w:pPr>
                    <w:tabs>
                      <w:tab w:val="right" w:pos="2534"/>
                    </w:tabs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153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801151</w:t>
                  </w:r>
                </w:p>
              </w:tc>
              <w:tc>
                <w:tcPr>
                  <w:tcW w:w="34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هيدروليك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53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801149</w:t>
                  </w:r>
                </w:p>
              </w:tc>
              <w:tc>
                <w:tcPr>
                  <w:tcW w:w="34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مواد زائد جامد شهری و صنعتی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153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801157</w:t>
                  </w:r>
                </w:p>
              </w:tc>
              <w:tc>
                <w:tcPr>
                  <w:tcW w:w="34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ایمنی کاربرد مواد شیمیایی و سموم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153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801162</w:t>
                  </w:r>
                </w:p>
              </w:tc>
              <w:tc>
                <w:tcPr>
                  <w:tcW w:w="34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کاربرد بیوتکنولوژی در بهداشت محیط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153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80113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3420" w:type="dxa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bidi/>
                    <w:spacing w:line="240" w:lineRule="auto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                بهداشت پرتوها و حفاظت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تکنولوژی پرتوشناسی 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F1AFD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1530" w:type="dxa"/>
                </w:tcPr>
                <w:p w:rsidR="00751D8B" w:rsidRPr="00385C3D" w:rsidRDefault="00751D8B" w:rsidP="006B01F9">
                  <w:pPr>
                    <w:tabs>
                      <w:tab w:val="right" w:pos="2534"/>
                    </w:tabs>
                    <w:spacing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801176</w:t>
                  </w:r>
                </w:p>
              </w:tc>
              <w:tc>
                <w:tcPr>
                  <w:tcW w:w="3420" w:type="dxa"/>
                </w:tcPr>
                <w:p w:rsidR="00751D8B" w:rsidRPr="00385C3D" w:rsidRDefault="00751D8B" w:rsidP="006B01F9">
                  <w:pPr>
                    <w:tabs>
                      <w:tab w:val="right" w:pos="2534"/>
                    </w:tabs>
                    <w:bidi/>
                    <w:spacing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385C3D">
                    <w:rPr>
                      <w:rFonts w:cs="B Nazanin" w:hint="cs"/>
                      <w:rtl/>
                      <w:lang w:bidi="fa-IR"/>
                    </w:rPr>
                    <w:t>روش تحقیق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1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F1AFD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751D8B" w:rsidRPr="00CF1AFD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763C6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5670" w:type="dxa"/>
                  <w:gridSpan w:val="3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4230" w:type="dxa"/>
                  <w:gridSpan w:val="4"/>
                </w:tcPr>
                <w:p w:rsidR="00751D8B" w:rsidRPr="00C72FE2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20</w:t>
                  </w:r>
                  <w:r w:rsidRPr="00C72FE2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واحد </w:t>
                  </w:r>
                </w:p>
              </w:tc>
            </w:tr>
          </w:tbl>
          <w:p w:rsidR="00751D8B" w:rsidRPr="00454A90" w:rsidRDefault="00751D8B" w:rsidP="006B01F9">
            <w:pPr>
              <w:bidi/>
              <w:ind w:left="585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751D8B" w:rsidRPr="00775A63" w:rsidRDefault="00751D8B" w:rsidP="006B01F9">
            <w:pPr>
              <w:bidi/>
              <w:rPr>
                <w:rFonts w:cs="B Titr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751D8B" w:rsidRPr="00751D8B" w:rsidRDefault="00751D8B" w:rsidP="00751D8B">
      <w:pPr>
        <w:rPr>
          <w:sz w:val="20"/>
          <w:szCs w:val="20"/>
        </w:rPr>
      </w:pPr>
      <w:r w:rsidRPr="00751D8B">
        <w:rPr>
          <w:rFonts w:ascii="IranNastaliq" w:hAnsi="IranNastaliq" w:cs="IranNastaliq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5CE0F5" wp14:editId="7F2EFA21">
            <wp:simplePos x="0" y="0"/>
            <wp:positionH relativeFrom="column">
              <wp:posOffset>3105150</wp:posOffset>
            </wp:positionH>
            <wp:positionV relativeFrom="paragraph">
              <wp:posOffset>-227965</wp:posOffset>
            </wp:positionV>
            <wp:extent cx="771525" cy="781050"/>
            <wp:effectExtent l="0" t="0" r="9525" b="0"/>
            <wp:wrapNone/>
            <wp:docPr id="9" name="Picture 9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8B">
        <w:rPr>
          <w:rFonts w:ascii="IranNastaliq" w:eastAsiaTheme="minorHAnsi" w:hAnsi="IranNastaliq" w:cs="IranNastaliq"/>
          <w:sz w:val="28"/>
          <w:szCs w:val="28"/>
          <w:rtl/>
        </w:rPr>
        <w:t xml:space="preserve">آرایش واحدی نیمسال </w:t>
      </w:r>
      <w:r w:rsidRPr="00751D8B">
        <w:rPr>
          <w:rFonts w:ascii="IranNastaliq" w:eastAsiaTheme="minorHAnsi" w:hAnsi="IranNastaliq" w:cs="IranNastaliq" w:hint="cs"/>
          <w:sz w:val="28"/>
          <w:szCs w:val="28"/>
          <w:rtl/>
          <w:lang w:bidi="fa-IR"/>
        </w:rPr>
        <w:t>دوم</w:t>
      </w:r>
      <w:r w:rsidRPr="00751D8B">
        <w:rPr>
          <w:rFonts w:ascii="IranNastaliq" w:eastAsiaTheme="minorHAnsi" w:hAnsi="IranNastaliq" w:cs="IranNastaliq"/>
          <w:sz w:val="28"/>
          <w:szCs w:val="28"/>
          <w:rtl/>
        </w:rPr>
        <w:t xml:space="preserve"> 98-</w:t>
      </w:r>
      <w:r w:rsidRPr="00751D8B">
        <w:rPr>
          <w:rFonts w:ascii="IranNastaliq" w:eastAsiaTheme="minorHAnsi" w:hAnsi="IranNastaliq" w:cs="IranNastaliq"/>
          <w:b/>
          <w:bCs/>
          <w:sz w:val="24"/>
          <w:szCs w:val="24"/>
          <w:rtl/>
        </w:rPr>
        <w:t>97</w:t>
      </w:r>
      <w:r w:rsidRPr="00751D8B">
        <w:rPr>
          <w:rFonts w:asciiTheme="minorHAnsi" w:eastAsiaTheme="minorHAnsi" w:hAnsiTheme="minorHAnsi" w:cstheme="minorBidi"/>
          <w:sz w:val="20"/>
          <w:szCs w:val="20"/>
        </w:rPr>
        <w:ptab w:relativeTo="margin" w:alignment="center" w:leader="none"/>
      </w:r>
      <w:r w:rsidRPr="00751D8B">
        <w:rPr>
          <w:rFonts w:asciiTheme="minorHAnsi" w:eastAsiaTheme="minorHAnsi" w:hAnsiTheme="minorHAnsi" w:cstheme="minorBidi"/>
          <w:sz w:val="20"/>
          <w:szCs w:val="20"/>
        </w:rPr>
        <w:ptab w:relativeTo="margin" w:alignment="right" w:leader="none"/>
      </w:r>
      <w:r w:rsidRPr="00751D8B">
        <w:rPr>
          <w:rFonts w:ascii="IranNastaliq" w:eastAsiaTheme="minorHAnsi" w:hAnsi="IranNastaliq" w:cs="IranNastaliq"/>
          <w:b/>
          <w:bCs/>
          <w:sz w:val="28"/>
          <w:szCs w:val="28"/>
          <w:rtl/>
        </w:rPr>
        <w:t>دانشکده بهداشت</w:t>
      </w:r>
    </w:p>
    <w:tbl>
      <w:tblPr>
        <w:bidiVisual/>
        <w:tblW w:w="11325" w:type="dxa"/>
        <w:tblInd w:w="-2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325"/>
      </w:tblGrid>
      <w:tr w:rsidR="00751D8B" w:rsidTr="006B01F9">
        <w:trPr>
          <w:trHeight w:val="100"/>
        </w:trPr>
        <w:tc>
          <w:tcPr>
            <w:tcW w:w="1132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751D8B" w:rsidRDefault="00751D8B" w:rsidP="006B01F9">
            <w:pPr>
              <w:bidi/>
              <w:rPr>
                <w:rtl/>
              </w:rPr>
            </w:pPr>
          </w:p>
        </w:tc>
      </w:tr>
      <w:tr w:rsidR="00751D8B" w:rsidRPr="00291DCE" w:rsidTr="006B01F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005"/>
        </w:trPr>
        <w:tc>
          <w:tcPr>
            <w:tcW w:w="1132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51D8B" w:rsidRPr="00291DCE" w:rsidRDefault="00751D8B" w:rsidP="006B01F9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291DCE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گروه آموزشی 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مهندسی بهداشت محیط مقطع کارشناسی پیوسته</w:t>
            </w:r>
          </w:p>
        </w:tc>
      </w:tr>
      <w:tr w:rsidR="00751D8B" w:rsidRPr="00775A63" w:rsidTr="006B01F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320"/>
        </w:trPr>
        <w:tc>
          <w:tcPr>
            <w:tcW w:w="1132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D8B" w:rsidRDefault="00751D8B" w:rsidP="006B01F9">
            <w:pPr>
              <w:bidi/>
              <w:spacing w:after="0" w:line="240" w:lineRule="auto"/>
              <w:ind w:left="585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454A90">
              <w:rPr>
                <w:rFonts w:cs="B Titr" w:hint="cs"/>
                <w:sz w:val="24"/>
                <w:szCs w:val="24"/>
                <w:rtl/>
                <w:lang w:bidi="fa-IR"/>
              </w:rPr>
              <w:t>ترم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ششم</w:t>
            </w:r>
          </w:p>
          <w:tbl>
            <w:tblPr>
              <w:bidiVisual/>
              <w:tblW w:w="10282" w:type="dxa"/>
              <w:tblInd w:w="6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1440"/>
              <w:gridCol w:w="3870"/>
              <w:gridCol w:w="720"/>
              <w:gridCol w:w="720"/>
              <w:gridCol w:w="900"/>
              <w:gridCol w:w="1912"/>
            </w:tblGrid>
            <w:tr w:rsidR="00751D8B" w:rsidRPr="00B60FA5" w:rsidTr="006B01F9">
              <w:trPr>
                <w:trHeight w:val="376"/>
              </w:trPr>
              <w:tc>
                <w:tcPr>
                  <w:tcW w:w="720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شماره درس</w:t>
                  </w:r>
                </w:p>
              </w:tc>
              <w:tc>
                <w:tcPr>
                  <w:tcW w:w="3870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340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1912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گروه ارائه دهنده</w:t>
                  </w:r>
                </w:p>
              </w:tc>
            </w:tr>
            <w:tr w:rsidR="00751D8B" w:rsidRPr="00B60FA5" w:rsidTr="006B01F9">
              <w:trPr>
                <w:trHeight w:val="551"/>
              </w:trPr>
              <w:tc>
                <w:tcPr>
                  <w:tcW w:w="720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440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3870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نظری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عملی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1912" w:type="dxa"/>
                  <w:vMerge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801160</w:t>
                  </w:r>
                </w:p>
              </w:tc>
              <w:tc>
                <w:tcPr>
                  <w:tcW w:w="387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آشنايي با مدل سازي در سيستم هاي بهداشت محيط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90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751D8B" w:rsidRPr="008C7C48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801152</w:t>
                  </w:r>
                </w:p>
                <w:p w:rsidR="00751D8B" w:rsidRPr="008C7C48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lang w:bidi="fa-IR"/>
                    </w:rPr>
                  </w:pPr>
                </w:p>
              </w:tc>
              <w:tc>
                <w:tcPr>
                  <w:tcW w:w="3870" w:type="dxa"/>
                </w:tcPr>
                <w:p w:rsidR="00751D8B" w:rsidRPr="008C7C48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كاربرد موتور تلمبه ها در تاسيسات آب و فاضلاب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90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912" w:type="dxa"/>
                </w:tcPr>
                <w:p w:rsidR="00751D8B" w:rsidRPr="008C7C48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801145</w:t>
                  </w:r>
                </w:p>
              </w:tc>
              <w:tc>
                <w:tcPr>
                  <w:tcW w:w="387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اقتصاد مهندسی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90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عمومی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801137</w:t>
                  </w:r>
                </w:p>
              </w:tc>
              <w:tc>
                <w:tcPr>
                  <w:tcW w:w="387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آلودگی هوا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912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144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87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انقلاب اسلامی ایران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90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معارف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144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801136</w:t>
                  </w:r>
                </w:p>
              </w:tc>
              <w:tc>
                <w:tcPr>
                  <w:tcW w:w="387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زبان تخصصي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90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751D8B" w:rsidRPr="008C7C48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1440" w:type="dxa"/>
                </w:tcPr>
                <w:p w:rsidR="00751D8B" w:rsidRPr="008C7C48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801169</w:t>
                  </w:r>
                </w:p>
                <w:p w:rsidR="00751D8B" w:rsidRPr="008C7C48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870" w:type="dxa"/>
                </w:tcPr>
                <w:p w:rsidR="00751D8B" w:rsidRPr="008C7C48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فاضلاب صنعتي</w:t>
                  </w:r>
                </w:p>
                <w:p w:rsidR="00751D8B" w:rsidRPr="008C7C48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90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751D8B" w:rsidRPr="008C7C48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44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387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تفسیر موضوعی قرآن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900" w:type="dxa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معارف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8C7C48" w:rsidRDefault="00751D8B" w:rsidP="006B01F9">
                  <w:pPr>
                    <w:tabs>
                      <w:tab w:val="right" w:pos="2534"/>
                    </w:tabs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144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801153</w:t>
                  </w:r>
                </w:p>
              </w:tc>
              <w:tc>
                <w:tcPr>
                  <w:tcW w:w="387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بهره برداری و نگهداری از تاسیسات آب و فاضلاب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72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:rsidR="00751D8B" w:rsidRPr="008C7C48" w:rsidRDefault="00751D8B" w:rsidP="006B01F9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8C7C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rPr>
                <w:trHeight w:val="377"/>
              </w:trPr>
              <w:tc>
                <w:tcPr>
                  <w:tcW w:w="6030" w:type="dxa"/>
                  <w:gridSpan w:val="3"/>
                </w:tcPr>
                <w:p w:rsidR="00751D8B" w:rsidRPr="00244132" w:rsidRDefault="00751D8B" w:rsidP="006B01F9">
                  <w:pPr>
                    <w:tabs>
                      <w:tab w:val="right" w:pos="2534"/>
                    </w:tabs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77F3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4252" w:type="dxa"/>
                  <w:gridSpan w:val="4"/>
                </w:tcPr>
                <w:p w:rsidR="00751D8B" w:rsidRPr="00244132" w:rsidRDefault="00751D8B" w:rsidP="006B01F9">
                  <w:pPr>
                    <w:tabs>
                      <w:tab w:val="right" w:pos="2534"/>
                    </w:tabs>
                    <w:spacing w:line="240" w:lineRule="auto"/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177F3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1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8</w:t>
                  </w:r>
                  <w:r w:rsidRPr="00177F33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  واحد</w:t>
                  </w:r>
                </w:p>
              </w:tc>
            </w:tr>
          </w:tbl>
          <w:p w:rsidR="00751D8B" w:rsidRDefault="00751D8B" w:rsidP="006B01F9">
            <w:pPr>
              <w:bidi/>
              <w:ind w:left="585"/>
              <w:rPr>
                <w:rFonts w:cs="B Titr"/>
                <w:sz w:val="24"/>
                <w:szCs w:val="24"/>
                <w:rtl/>
                <w:lang w:bidi="fa-IR"/>
              </w:rPr>
            </w:pPr>
          </w:p>
          <w:p w:rsidR="00751D8B" w:rsidRPr="00454A90" w:rsidRDefault="00751D8B" w:rsidP="006B01F9">
            <w:pPr>
              <w:bidi/>
              <w:ind w:left="585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ترم هشتم</w:t>
            </w:r>
          </w:p>
          <w:tbl>
            <w:tblPr>
              <w:tblpPr w:leftFromText="180" w:rightFromText="180" w:vertAnchor="text" w:horzAnchor="margin" w:tblpXSpec="center" w:tblpY="191"/>
              <w:tblOverlap w:val="never"/>
              <w:bidiVisual/>
              <w:tblW w:w="102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0"/>
              <w:gridCol w:w="1620"/>
              <w:gridCol w:w="3430"/>
              <w:gridCol w:w="589"/>
              <w:gridCol w:w="628"/>
              <w:gridCol w:w="625"/>
              <w:gridCol w:w="2648"/>
            </w:tblGrid>
            <w:tr w:rsidR="00751D8B" w:rsidRPr="00B60FA5" w:rsidTr="006B01F9">
              <w:trPr>
                <w:trHeight w:val="401"/>
              </w:trPr>
              <w:tc>
                <w:tcPr>
                  <w:tcW w:w="720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620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شماره درس</w:t>
                  </w:r>
                </w:p>
              </w:tc>
              <w:tc>
                <w:tcPr>
                  <w:tcW w:w="3430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1842" w:type="dxa"/>
                  <w:gridSpan w:val="3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2648" w:type="dxa"/>
                  <w:vMerge w:val="restart"/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B60FA5"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گروه ارائه دهنده</w:t>
                  </w:r>
                </w:p>
              </w:tc>
            </w:tr>
            <w:tr w:rsidR="00751D8B" w:rsidRPr="00B60FA5" w:rsidTr="006B01F9">
              <w:trPr>
                <w:trHeight w:val="526"/>
              </w:trPr>
              <w:tc>
                <w:tcPr>
                  <w:tcW w:w="720" w:type="dxa"/>
                  <w:vMerge/>
                  <w:shd w:val="clear" w:color="auto" w:fill="EEECE1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620" w:type="dxa"/>
                  <w:vMerge/>
                  <w:shd w:val="clear" w:color="auto" w:fill="EEECE1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3430" w:type="dxa"/>
                  <w:vMerge/>
                  <w:shd w:val="clear" w:color="auto" w:fill="EEECE1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نظری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عملی</w:t>
                  </w:r>
                </w:p>
              </w:tc>
              <w:tc>
                <w:tcPr>
                  <w:tcW w:w="625" w:type="dxa"/>
                  <w:tcBorders>
                    <w:top w:val="single" w:sz="4" w:space="0" w:color="auto"/>
                  </w:tcBorders>
                  <w:shd w:val="clear" w:color="auto" w:fill="BFBFBF" w:themeFill="background1" w:themeFillShade="BF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>
                    <w:rPr>
                      <w:rFonts w:cs="B Titr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2648" w:type="dxa"/>
                  <w:vMerge/>
                  <w:shd w:val="clear" w:color="auto" w:fill="EEECE1"/>
                </w:tcPr>
                <w:p w:rsidR="00751D8B" w:rsidRPr="00B60FA5" w:rsidRDefault="00751D8B" w:rsidP="006B01F9">
                  <w:pPr>
                    <w:jc w:val="center"/>
                    <w:rPr>
                      <w:rFonts w:cs="B Titr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620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801164</w:t>
                  </w:r>
                </w:p>
              </w:tc>
              <w:tc>
                <w:tcPr>
                  <w:tcW w:w="3430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پروژه</w:t>
                  </w:r>
                </w:p>
              </w:tc>
              <w:tc>
                <w:tcPr>
                  <w:tcW w:w="589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628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625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648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720" w:type="dxa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620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801173</w:t>
                  </w:r>
                </w:p>
              </w:tc>
              <w:tc>
                <w:tcPr>
                  <w:tcW w:w="3430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كارآموزي در عرصه 2</w:t>
                  </w:r>
                </w:p>
              </w:tc>
              <w:tc>
                <w:tcPr>
                  <w:tcW w:w="589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628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625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2648" w:type="dxa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</w:rPr>
                  </w:pPr>
                  <w:r w:rsidRPr="00C72FE2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بهداشت محیط</w:t>
                  </w:r>
                </w:p>
              </w:tc>
            </w:tr>
            <w:tr w:rsidR="00751D8B" w:rsidRPr="00B60FA5" w:rsidTr="006B01F9">
              <w:tc>
                <w:tcPr>
                  <w:tcW w:w="5770" w:type="dxa"/>
                  <w:gridSpan w:val="3"/>
                  <w:shd w:val="clear" w:color="auto" w:fill="BFBFBF" w:themeFill="background1" w:themeFillShade="BF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جمع واحد</w:t>
                  </w:r>
                </w:p>
              </w:tc>
              <w:tc>
                <w:tcPr>
                  <w:tcW w:w="4490" w:type="dxa"/>
                  <w:gridSpan w:val="4"/>
                </w:tcPr>
                <w:p w:rsidR="00751D8B" w:rsidRPr="00C72FE2" w:rsidRDefault="00751D8B" w:rsidP="006B01F9">
                  <w:pPr>
                    <w:spacing w:after="0"/>
                    <w:jc w:val="center"/>
                    <w:rPr>
                      <w:rFonts w:cs="B Nazanin"/>
                      <w:b/>
                      <w:bCs/>
                      <w:rtl/>
                      <w:lang w:bidi="fa-IR"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11 واحد</w:t>
                  </w:r>
                </w:p>
              </w:tc>
            </w:tr>
          </w:tbl>
          <w:p w:rsidR="00751D8B" w:rsidRPr="00775A63" w:rsidRDefault="00751D8B" w:rsidP="006B01F9">
            <w:pPr>
              <w:bidi/>
              <w:rPr>
                <w:rFonts w:cs="B Titr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751D8B" w:rsidRPr="00751D8B" w:rsidRDefault="00751D8B" w:rsidP="00751D8B">
      <w:pPr>
        <w:rPr>
          <w:sz w:val="20"/>
          <w:szCs w:val="20"/>
        </w:rPr>
      </w:pPr>
      <w:r w:rsidRPr="00751D8B">
        <w:rPr>
          <w:rFonts w:ascii="IranNastaliq" w:hAnsi="IranNastaliq" w:cs="IranNastaliq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18EFB4E5" wp14:editId="3EFB690B">
            <wp:simplePos x="0" y="0"/>
            <wp:positionH relativeFrom="column">
              <wp:posOffset>3105150</wp:posOffset>
            </wp:positionH>
            <wp:positionV relativeFrom="paragraph">
              <wp:posOffset>-227965</wp:posOffset>
            </wp:positionV>
            <wp:extent cx="771525" cy="781050"/>
            <wp:effectExtent l="0" t="0" r="9525" b="0"/>
            <wp:wrapNone/>
            <wp:docPr id="10" name="Picture 10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1D8B">
        <w:rPr>
          <w:rFonts w:ascii="IranNastaliq" w:eastAsiaTheme="minorHAnsi" w:hAnsi="IranNastaliq" w:cs="IranNastaliq"/>
          <w:sz w:val="28"/>
          <w:szCs w:val="28"/>
          <w:rtl/>
        </w:rPr>
        <w:t xml:space="preserve">آرایش واحدی نیمسال </w:t>
      </w:r>
      <w:r w:rsidRPr="00751D8B">
        <w:rPr>
          <w:rFonts w:ascii="IranNastaliq" w:eastAsiaTheme="minorHAnsi" w:hAnsi="IranNastaliq" w:cs="IranNastaliq" w:hint="cs"/>
          <w:sz w:val="28"/>
          <w:szCs w:val="28"/>
          <w:rtl/>
          <w:lang w:bidi="fa-IR"/>
        </w:rPr>
        <w:t>دوم</w:t>
      </w:r>
      <w:r w:rsidRPr="00751D8B">
        <w:rPr>
          <w:rFonts w:ascii="IranNastaliq" w:eastAsiaTheme="minorHAnsi" w:hAnsi="IranNastaliq" w:cs="IranNastaliq"/>
          <w:sz w:val="28"/>
          <w:szCs w:val="28"/>
          <w:rtl/>
        </w:rPr>
        <w:t xml:space="preserve"> 98-</w:t>
      </w:r>
      <w:r w:rsidRPr="00751D8B">
        <w:rPr>
          <w:rFonts w:ascii="IranNastaliq" w:eastAsiaTheme="minorHAnsi" w:hAnsi="IranNastaliq" w:cs="IranNastaliq"/>
          <w:b/>
          <w:bCs/>
          <w:sz w:val="24"/>
          <w:szCs w:val="24"/>
          <w:rtl/>
        </w:rPr>
        <w:t>97</w:t>
      </w:r>
      <w:r w:rsidRPr="00751D8B">
        <w:rPr>
          <w:rFonts w:asciiTheme="minorHAnsi" w:eastAsiaTheme="minorHAnsi" w:hAnsiTheme="minorHAnsi" w:cstheme="minorBidi"/>
          <w:sz w:val="20"/>
          <w:szCs w:val="20"/>
        </w:rPr>
        <w:ptab w:relativeTo="margin" w:alignment="center" w:leader="none"/>
      </w:r>
      <w:r w:rsidRPr="00751D8B">
        <w:rPr>
          <w:rFonts w:asciiTheme="minorHAnsi" w:eastAsiaTheme="minorHAnsi" w:hAnsiTheme="minorHAnsi" w:cstheme="minorBidi"/>
          <w:sz w:val="20"/>
          <w:szCs w:val="20"/>
        </w:rPr>
        <w:ptab w:relativeTo="margin" w:alignment="right" w:leader="none"/>
      </w:r>
      <w:r w:rsidRPr="00751D8B">
        <w:rPr>
          <w:rFonts w:ascii="IranNastaliq" w:eastAsiaTheme="minorHAnsi" w:hAnsi="IranNastaliq" w:cs="IranNastaliq"/>
          <w:b/>
          <w:bCs/>
          <w:sz w:val="28"/>
          <w:szCs w:val="28"/>
          <w:rtl/>
        </w:rPr>
        <w:t>دانشکده بهداشت</w:t>
      </w:r>
    </w:p>
    <w:tbl>
      <w:tblPr>
        <w:bidiVisual/>
        <w:tblW w:w="11445" w:type="dxa"/>
        <w:tblInd w:w="-267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5"/>
      </w:tblGrid>
      <w:tr w:rsidR="00751D8B" w:rsidTr="006B01F9">
        <w:trPr>
          <w:trHeight w:val="100"/>
        </w:trPr>
        <w:tc>
          <w:tcPr>
            <w:tcW w:w="11445" w:type="dxa"/>
            <w:tcBorders>
              <w:top w:val="thinThickSmallGap" w:sz="24" w:space="0" w:color="auto"/>
              <w:bottom w:val="double" w:sz="4" w:space="0" w:color="auto"/>
            </w:tcBorders>
          </w:tcPr>
          <w:p w:rsidR="00751D8B" w:rsidRDefault="00751D8B" w:rsidP="006B01F9">
            <w:pPr>
              <w:bidi/>
              <w:rPr>
                <w:rtl/>
              </w:rPr>
            </w:pPr>
          </w:p>
        </w:tc>
      </w:tr>
      <w:tr w:rsidR="00751D8B" w:rsidRPr="00291DCE" w:rsidTr="006B01F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005"/>
        </w:trPr>
        <w:tc>
          <w:tcPr>
            <w:tcW w:w="1144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751D8B" w:rsidRPr="00291DCE" w:rsidRDefault="00751D8B" w:rsidP="006B01F9">
            <w:pPr>
              <w:bidi/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  <w:r w:rsidRPr="00291DCE">
              <w:rPr>
                <w:rFonts w:ascii="IranNastaliq" w:hAnsi="IranNastaliq" w:cs="IranNastaliq"/>
                <w:b/>
                <w:bCs/>
                <w:sz w:val="28"/>
                <w:szCs w:val="28"/>
                <w:rtl/>
                <w:lang w:bidi="fa-IR"/>
              </w:rPr>
              <w:t xml:space="preserve">گروه آموزشی </w:t>
            </w:r>
            <w:r>
              <w:rPr>
                <w:rFonts w:ascii="IranNastaliq" w:hAnsi="IranNastaliq" w:cs="IranNastaliq" w:hint="cs"/>
                <w:b/>
                <w:bCs/>
                <w:sz w:val="28"/>
                <w:szCs w:val="28"/>
                <w:rtl/>
                <w:lang w:bidi="fa-IR"/>
              </w:rPr>
              <w:t>مهندسی بهداشت محیط مقطع کارشناسی ارشد</w:t>
            </w:r>
          </w:p>
        </w:tc>
      </w:tr>
      <w:tr w:rsidR="00751D8B" w:rsidRPr="00775A63" w:rsidTr="006B01F9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11320"/>
        </w:trPr>
        <w:tc>
          <w:tcPr>
            <w:tcW w:w="1144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51D8B" w:rsidRDefault="00751D8B" w:rsidP="006B01F9">
            <w:pPr>
              <w:bidi/>
              <w:spacing w:after="0" w:line="240" w:lineRule="auto"/>
              <w:ind w:left="585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ترم دوم</w:t>
            </w:r>
          </w:p>
          <w:tbl>
            <w:tblPr>
              <w:tblStyle w:val="TableGrid"/>
              <w:bidiVisual/>
              <w:tblW w:w="10519" w:type="dxa"/>
              <w:jc w:val="center"/>
              <w:tblInd w:w="2409" w:type="dxa"/>
              <w:tblLayout w:type="fixed"/>
              <w:tblLook w:val="04A0" w:firstRow="1" w:lastRow="0" w:firstColumn="1" w:lastColumn="0" w:noHBand="0" w:noVBand="1"/>
            </w:tblPr>
            <w:tblGrid>
              <w:gridCol w:w="812"/>
              <w:gridCol w:w="990"/>
              <w:gridCol w:w="2518"/>
              <w:gridCol w:w="1620"/>
              <w:gridCol w:w="810"/>
              <w:gridCol w:w="720"/>
              <w:gridCol w:w="810"/>
              <w:gridCol w:w="810"/>
              <w:gridCol w:w="1429"/>
            </w:tblGrid>
            <w:tr w:rsidR="00751D8B" w:rsidRPr="003C1776" w:rsidTr="006B01F9">
              <w:trPr>
                <w:trHeight w:val="306"/>
                <w:jc w:val="center"/>
              </w:trPr>
              <w:tc>
                <w:tcPr>
                  <w:tcW w:w="812" w:type="dxa"/>
                  <w:vMerge w:val="restart"/>
                  <w:tcBorders>
                    <w:top w:val="threeDEmboss" w:sz="2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threeDEmboss" w:sz="2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شماره درس</w:t>
                  </w:r>
                </w:p>
              </w:tc>
              <w:tc>
                <w:tcPr>
                  <w:tcW w:w="2518" w:type="dxa"/>
                  <w:vMerge w:val="restart"/>
                  <w:tcBorders>
                    <w:top w:val="threeDEmboss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threeDEmboss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نوع درس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threeDEmboss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2340" w:type="dxa"/>
                  <w:gridSpan w:val="3"/>
                  <w:tcBorders>
                    <w:top w:val="threeDEmboss" w:sz="2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تعداد ساعت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threeDEmboss" w:sz="24" w:space="0" w:color="auto"/>
                    <w:left w:val="single" w:sz="8" w:space="0" w:color="auto"/>
                    <w:right w:val="threeDEmboss" w:sz="24" w:space="0" w:color="auto"/>
                  </w:tcBorders>
                  <w:shd w:val="clear" w:color="auto" w:fill="C6D9F1" w:themeFill="text2" w:themeFillTint="33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گروه ارائه دهنده</w:t>
                  </w:r>
                </w:p>
              </w:tc>
            </w:tr>
            <w:tr w:rsidR="00751D8B" w:rsidRPr="003C1776" w:rsidTr="006B01F9">
              <w:trPr>
                <w:trHeight w:val="471"/>
                <w:jc w:val="center"/>
              </w:trPr>
              <w:tc>
                <w:tcPr>
                  <w:tcW w:w="812" w:type="dxa"/>
                  <w:vMerge/>
                  <w:tcBorders>
                    <w:top w:val="threeDEmboss" w:sz="2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2518" w:type="dxa"/>
                  <w:vMerge/>
                  <w:tcBorders>
                    <w:top w:val="threeDEmboss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threeDEmboss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threeDEmboss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تئوری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عملی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1429" w:type="dxa"/>
                  <w:vMerge/>
                  <w:tcBorders>
                    <w:left w:val="single" w:sz="8" w:space="0" w:color="auto"/>
                    <w:bottom w:val="single" w:sz="4" w:space="0" w:color="auto"/>
                    <w:right w:val="threeDEmboss" w:sz="24" w:space="0" w:color="auto"/>
                  </w:tcBorders>
                  <w:shd w:val="clear" w:color="auto" w:fill="C6D9F1" w:themeFill="text2" w:themeFillTint="33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751D8B" w:rsidRPr="003C1776" w:rsidTr="006B01F9">
              <w:trPr>
                <w:trHeight w:val="20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134159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مدیریت فاضلاب های صنعتی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اختصاصی اجباری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threeDEmboss" w:sz="24" w:space="0" w:color="auto"/>
                  </w:tcBorders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بهداشت محیط</w:t>
                  </w:r>
                </w:p>
              </w:tc>
            </w:tr>
            <w:tr w:rsidR="00751D8B" w:rsidRPr="003C1776" w:rsidTr="006B01F9">
              <w:trPr>
                <w:trHeight w:val="20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134160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ارزیابی اثرات توسعه بر محیط زیست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اختصاصی اجباری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threeDEmboss" w:sz="24" w:space="0" w:color="auto"/>
                  </w:tcBorders>
                </w:tcPr>
                <w:p w:rsidR="00751D8B" w:rsidRDefault="00751D8B" w:rsidP="006B01F9">
                  <w:r w:rsidRPr="008D4B5A">
                    <w:rPr>
                      <w:rFonts w:cs="B Nazanin" w:hint="cs"/>
                      <w:rtl/>
                    </w:rPr>
                    <w:t>بهداشت محیط</w:t>
                  </w:r>
                </w:p>
              </w:tc>
            </w:tr>
            <w:tr w:rsidR="00751D8B" w:rsidRPr="003C1776" w:rsidTr="006B01F9">
              <w:trPr>
                <w:trHeight w:val="20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134161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کاربرد روشهای پیشرفته دستگاهی در آنالیز آلاینده ها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اختصاصی اجباری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17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51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threeDEmboss" w:sz="24" w:space="0" w:color="auto"/>
                  </w:tcBorders>
                </w:tcPr>
                <w:p w:rsidR="00751D8B" w:rsidRDefault="00751D8B" w:rsidP="006B01F9">
                  <w:r w:rsidRPr="008D4B5A">
                    <w:rPr>
                      <w:rFonts w:cs="B Nazanin" w:hint="cs"/>
                      <w:rtl/>
                    </w:rPr>
                    <w:t>بهداشت محیط</w:t>
                  </w:r>
                </w:p>
              </w:tc>
            </w:tr>
            <w:tr w:rsidR="00751D8B" w:rsidRPr="003C1776" w:rsidTr="006B01F9">
              <w:trPr>
                <w:trHeight w:val="20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134162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اپیدمیولوژی محیط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اختصاصی اجباری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threeDEmboss" w:sz="24" w:space="0" w:color="auto"/>
                  </w:tcBorders>
                </w:tcPr>
                <w:p w:rsidR="00751D8B" w:rsidRDefault="00751D8B" w:rsidP="006B01F9">
                  <w:r w:rsidRPr="008D4B5A">
                    <w:rPr>
                      <w:rFonts w:cs="B Nazanin" w:hint="cs"/>
                      <w:rtl/>
                    </w:rPr>
                    <w:t>بهداشت محیط</w:t>
                  </w:r>
                </w:p>
              </w:tc>
            </w:tr>
            <w:tr w:rsidR="00751D8B" w:rsidRPr="003C1776" w:rsidTr="006B01F9">
              <w:trPr>
                <w:trHeight w:val="20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134158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 xml:space="preserve">برنامه ایمنی آب آشامیدنی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اختصاصی ا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جباری 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threeDEmboss" w:sz="24" w:space="0" w:color="auto"/>
                  </w:tcBorders>
                </w:tcPr>
                <w:p w:rsidR="00751D8B" w:rsidRDefault="00751D8B" w:rsidP="006B01F9">
                  <w:r w:rsidRPr="008D4B5A">
                    <w:rPr>
                      <w:rFonts w:cs="B Nazanin" w:hint="cs"/>
                      <w:rtl/>
                    </w:rPr>
                    <w:t>بهداشت محیط</w:t>
                  </w:r>
                </w:p>
              </w:tc>
            </w:tr>
            <w:tr w:rsidR="00751D8B" w:rsidRPr="003C1776" w:rsidTr="006B01F9">
              <w:trPr>
                <w:trHeight w:val="20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751D8B" w:rsidRDefault="00751D8B" w:rsidP="006B01F9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6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65756D" w:rsidRDefault="00751D8B" w:rsidP="006B01F9">
                  <w:pPr>
                    <w:bidi/>
                    <w:jc w:val="center"/>
                    <w:rPr>
                      <w:rFonts w:cs="B Nazanin"/>
                      <w:color w:val="FF0000"/>
                      <w:rtl/>
                      <w:lang w:bidi="fa-IR"/>
                    </w:rPr>
                  </w:pPr>
                  <w:r w:rsidRPr="007605CB">
                    <w:rPr>
                      <w:rFonts w:cs="B Nazanin" w:hint="cs"/>
                      <w:rtl/>
                      <w:lang w:bidi="fa-IR"/>
                    </w:rPr>
                    <w:t>134155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طراحی تصفیه خانه فاضلاب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اختصاصی ا</w:t>
                  </w:r>
                  <w:r>
                    <w:rPr>
                      <w:rFonts w:cs="B Nazanin" w:hint="cs"/>
                      <w:rtl/>
                      <w:lang w:bidi="fa-IR"/>
                    </w:rPr>
                    <w:t>جباری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-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threeDEmboss" w:sz="24" w:space="0" w:color="auto"/>
                  </w:tcBorders>
                </w:tcPr>
                <w:p w:rsidR="00751D8B" w:rsidRDefault="00751D8B" w:rsidP="006B01F9">
                  <w:r w:rsidRPr="008D4B5A">
                    <w:rPr>
                      <w:rFonts w:cs="B Nazanin" w:hint="cs"/>
                      <w:rtl/>
                    </w:rPr>
                    <w:t>بهداشت محیط</w:t>
                  </w:r>
                </w:p>
              </w:tc>
            </w:tr>
            <w:tr w:rsidR="00751D8B" w:rsidRPr="003C1776" w:rsidTr="006B01F9">
              <w:trPr>
                <w:trHeight w:val="20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threeDEngrave" w:sz="2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7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134175</w:t>
                  </w:r>
                </w:p>
              </w:tc>
              <w:tc>
                <w:tcPr>
                  <w:tcW w:w="2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اثرات آلودگی هوا</w:t>
                  </w:r>
                  <w:r>
                    <w:rPr>
                      <w:rFonts w:cs="B Nazanin" w:hint="cs"/>
                      <w:rtl/>
                      <w:lang w:bidi="fa-IR"/>
                    </w:rPr>
                    <w:t xml:space="preserve"> در محیط های بسته و باز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اختصاصی اختياری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2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threeDEmboss" w:sz="24" w:space="0" w:color="auto"/>
                  </w:tcBorders>
                </w:tcPr>
                <w:p w:rsidR="00751D8B" w:rsidRDefault="00751D8B" w:rsidP="006B01F9">
                  <w:r w:rsidRPr="008D4B5A">
                    <w:rPr>
                      <w:rFonts w:cs="B Nazanin" w:hint="cs"/>
                      <w:rtl/>
                    </w:rPr>
                    <w:t>بهداشت محیط</w:t>
                  </w:r>
                </w:p>
              </w:tc>
            </w:tr>
            <w:tr w:rsidR="00751D8B" w:rsidRPr="003C1776" w:rsidTr="006B01F9">
              <w:trPr>
                <w:trHeight w:val="286"/>
                <w:jc w:val="center"/>
              </w:trPr>
              <w:tc>
                <w:tcPr>
                  <w:tcW w:w="812" w:type="dxa"/>
                  <w:tcBorders>
                    <w:top w:val="single" w:sz="4" w:space="0" w:color="auto"/>
                    <w:left w:val="threeDEngrave" w:sz="24" w:space="0" w:color="auto"/>
                    <w:bottom w:val="threeDEngrave" w:sz="2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8</w:t>
                  </w:r>
                </w:p>
              </w:tc>
              <w:tc>
                <w:tcPr>
                  <w:tcW w:w="51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221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threeDEngrave" w:sz="2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34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threeDEngrave" w:sz="24" w:space="0" w:color="auto"/>
                    <w:right w:val="single" w:sz="8" w:space="0" w:color="auto"/>
                  </w:tcBorders>
                  <w:shd w:val="clear" w:color="auto" w:fill="FFFFFF" w:themeFill="background1"/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</w:rPr>
                  </w:pPr>
                  <w:r>
                    <w:rPr>
                      <w:rFonts w:cs="B Nazanin" w:hint="cs"/>
                      <w:rtl/>
                    </w:rPr>
                    <w:t>255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8" w:space="0" w:color="auto"/>
                    <w:bottom w:val="threeDEngrave" w:sz="24" w:space="0" w:color="auto"/>
                    <w:right w:val="threeDEmboss" w:sz="24" w:space="0" w:color="auto"/>
                  </w:tcBorders>
                  <w:shd w:val="clear" w:color="auto" w:fill="FFFFFF" w:themeFill="background1"/>
                </w:tcPr>
                <w:p w:rsidR="00751D8B" w:rsidRDefault="00751D8B" w:rsidP="006B01F9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751D8B" w:rsidRDefault="00751D8B" w:rsidP="006B01F9">
            <w:pPr>
              <w:jc w:val="right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ترم چهارم</w:t>
            </w:r>
          </w:p>
          <w:tbl>
            <w:tblPr>
              <w:tblStyle w:val="TableGrid"/>
              <w:bidiVisual/>
              <w:tblW w:w="0" w:type="auto"/>
              <w:jc w:val="center"/>
              <w:tblInd w:w="52" w:type="dxa"/>
              <w:tblLayout w:type="fixed"/>
              <w:tblLook w:val="04A0" w:firstRow="1" w:lastRow="0" w:firstColumn="1" w:lastColumn="0" w:noHBand="0" w:noVBand="1"/>
            </w:tblPr>
            <w:tblGrid>
              <w:gridCol w:w="758"/>
              <w:gridCol w:w="1312"/>
              <w:gridCol w:w="2970"/>
              <w:gridCol w:w="2641"/>
              <w:gridCol w:w="567"/>
              <w:gridCol w:w="697"/>
              <w:gridCol w:w="685"/>
              <w:gridCol w:w="705"/>
            </w:tblGrid>
            <w:tr w:rsidR="00751D8B" w:rsidRPr="003C1776" w:rsidTr="006B01F9">
              <w:trPr>
                <w:trHeight w:val="399"/>
                <w:jc w:val="center"/>
              </w:trPr>
              <w:tc>
                <w:tcPr>
                  <w:tcW w:w="758" w:type="dxa"/>
                  <w:vMerge w:val="restart"/>
                  <w:tcBorders>
                    <w:top w:val="threeDEmboss" w:sz="18" w:space="0" w:color="auto"/>
                    <w:left w:val="threeDEmboss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رديف</w:t>
                  </w:r>
                </w:p>
              </w:tc>
              <w:tc>
                <w:tcPr>
                  <w:tcW w:w="1312" w:type="dxa"/>
                  <w:vMerge w:val="restart"/>
                  <w:tcBorders>
                    <w:top w:val="threeDEmboss" w:sz="18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شماره درس</w:t>
                  </w:r>
                </w:p>
              </w:tc>
              <w:tc>
                <w:tcPr>
                  <w:tcW w:w="2970" w:type="dxa"/>
                  <w:vMerge w:val="restart"/>
                  <w:tcBorders>
                    <w:top w:val="threeDEmboss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2641" w:type="dxa"/>
                  <w:vMerge w:val="restart"/>
                  <w:tcBorders>
                    <w:top w:val="threeDEmboss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نوع درس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threeDEmboss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تعداد واحد</w:t>
                  </w:r>
                </w:p>
              </w:tc>
              <w:tc>
                <w:tcPr>
                  <w:tcW w:w="2087" w:type="dxa"/>
                  <w:gridSpan w:val="3"/>
                  <w:tcBorders>
                    <w:top w:val="threeDEmboss" w:sz="18" w:space="0" w:color="auto"/>
                    <w:left w:val="single" w:sz="4" w:space="0" w:color="auto"/>
                    <w:bottom w:val="single" w:sz="4" w:space="0" w:color="auto"/>
                    <w:right w:val="threeDEmboss" w:sz="18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تعداد ساعت</w:t>
                  </w:r>
                </w:p>
              </w:tc>
            </w:tr>
            <w:tr w:rsidR="00751D8B" w:rsidRPr="003C1776" w:rsidTr="006B01F9">
              <w:trPr>
                <w:trHeight w:val="315"/>
                <w:jc w:val="center"/>
              </w:trPr>
              <w:tc>
                <w:tcPr>
                  <w:tcW w:w="758" w:type="dxa"/>
                  <w:vMerge/>
                  <w:tcBorders>
                    <w:top w:val="threeDEmboss" w:sz="24" w:space="0" w:color="auto"/>
                    <w:left w:val="threeDEmboss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131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2970" w:type="dxa"/>
                  <w:vMerge/>
                  <w:tcBorders>
                    <w:top w:val="threeDEmboss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2641" w:type="dxa"/>
                  <w:vMerge/>
                  <w:tcBorders>
                    <w:top w:val="threeDEmboss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threeDEmboss" w:sz="2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تئوری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عملی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reeDEmboss" w:sz="18" w:space="0" w:color="auto"/>
                  </w:tcBorders>
                  <w:shd w:val="clear" w:color="auto" w:fill="C6D9F1" w:themeFill="text2" w:themeFillTint="33"/>
                  <w:vAlign w:val="center"/>
                  <w:hideMark/>
                </w:tcPr>
                <w:p w:rsidR="00751D8B" w:rsidRPr="003C1776" w:rsidRDefault="00751D8B" w:rsidP="006B01F9">
                  <w:pPr>
                    <w:bidi/>
                    <w:spacing w:after="200" w:line="276" w:lineRule="auto"/>
                    <w:jc w:val="center"/>
                    <w:rPr>
                      <w:rFonts w:cs="B Nazanin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جمع</w:t>
                  </w:r>
                </w:p>
              </w:tc>
            </w:tr>
            <w:tr w:rsidR="00751D8B" w:rsidRPr="003C1776" w:rsidTr="006B01F9">
              <w:trPr>
                <w:trHeight w:val="281"/>
                <w:jc w:val="center"/>
              </w:trPr>
              <w:tc>
                <w:tcPr>
                  <w:tcW w:w="758" w:type="dxa"/>
                  <w:tcBorders>
                    <w:top w:val="single" w:sz="4" w:space="0" w:color="auto"/>
                    <w:left w:val="threeDEmboss" w:sz="1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134140</w:t>
                  </w:r>
                </w:p>
              </w:tc>
              <w:tc>
                <w:tcPr>
                  <w:tcW w:w="2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پايان نامه</w:t>
                  </w:r>
                </w:p>
              </w:tc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اختصاصی اجباری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 w:rsidRPr="003C1776"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threeDEmboss" w:sz="18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-</w:t>
                  </w:r>
                </w:p>
              </w:tc>
            </w:tr>
            <w:tr w:rsidR="00751D8B" w:rsidRPr="003C1776" w:rsidTr="006B01F9">
              <w:trPr>
                <w:jc w:val="center"/>
              </w:trPr>
              <w:tc>
                <w:tcPr>
                  <w:tcW w:w="758" w:type="dxa"/>
                  <w:tcBorders>
                    <w:top w:val="single" w:sz="4" w:space="0" w:color="auto"/>
                    <w:left w:val="threeDEmboss" w:sz="18" w:space="0" w:color="auto"/>
                    <w:bottom w:val="threeDEmboss" w:sz="18" w:space="0" w:color="auto"/>
                    <w:right w:val="single" w:sz="4" w:space="0" w:color="auto"/>
                  </w:tcBorders>
                  <w:shd w:val="clear" w:color="auto" w:fill="C6D9F1" w:themeFill="text2" w:themeFillTint="33"/>
                  <w:vAlign w:val="center"/>
                </w:tcPr>
                <w:p w:rsidR="00751D8B" w:rsidRDefault="00751D8B" w:rsidP="006B01F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6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threeDEmboss" w:sz="18" w:space="0" w:color="auto"/>
                    <w:right w:val="single" w:sz="4" w:space="0" w:color="auto"/>
                  </w:tcBorders>
                  <w:vAlign w:val="center"/>
                </w:tcPr>
                <w:p w:rsidR="00751D8B" w:rsidRPr="003C1776" w:rsidRDefault="00751D8B" w:rsidP="006B01F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جمع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threeDEmboss" w:sz="18" w:space="0" w:color="auto"/>
                    <w:right w:val="single" w:sz="4" w:space="0" w:color="auto"/>
                  </w:tcBorders>
                  <w:vAlign w:val="center"/>
                </w:tcPr>
                <w:p w:rsidR="00751D8B" w:rsidRDefault="00751D8B" w:rsidP="006B01F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threeDEmboss" w:sz="18" w:space="0" w:color="auto"/>
                    <w:right w:val="single" w:sz="4" w:space="0" w:color="auto"/>
                  </w:tcBorders>
                  <w:vAlign w:val="center"/>
                </w:tcPr>
                <w:p w:rsidR="00751D8B" w:rsidRDefault="00751D8B" w:rsidP="006B01F9">
                  <w:pPr>
                    <w:bidi/>
                    <w:jc w:val="center"/>
                    <w:rPr>
                      <w:rFonts w:cs="B Nazanin"/>
                      <w:rtl/>
                    </w:rPr>
                  </w:pPr>
                  <w:r>
                    <w:rPr>
                      <w:rFonts w:cs="B Nazanin" w:hint="cs"/>
                      <w:rtl/>
                    </w:rPr>
                    <w:t>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threeDEmboss" w:sz="18" w:space="0" w:color="auto"/>
                    <w:right w:val="single" w:sz="4" w:space="0" w:color="auto"/>
                  </w:tcBorders>
                  <w:vAlign w:val="center"/>
                </w:tcPr>
                <w:p w:rsidR="00751D8B" w:rsidRDefault="00751D8B" w:rsidP="006B01F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-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threeDEmboss" w:sz="18" w:space="0" w:color="auto"/>
                    <w:right w:val="threeDEmboss" w:sz="18" w:space="0" w:color="auto"/>
                  </w:tcBorders>
                  <w:vAlign w:val="center"/>
                </w:tcPr>
                <w:p w:rsidR="00751D8B" w:rsidRDefault="00751D8B" w:rsidP="006B01F9">
                  <w:pPr>
                    <w:bidi/>
                    <w:jc w:val="center"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-</w:t>
                  </w:r>
                </w:p>
              </w:tc>
            </w:tr>
          </w:tbl>
          <w:p w:rsidR="00751D8B" w:rsidRDefault="00751D8B" w:rsidP="006B01F9">
            <w:pPr>
              <w:jc w:val="right"/>
              <w:rPr>
                <w:rFonts w:cs="B Titr"/>
                <w:rtl/>
                <w:lang w:bidi="fa-IR"/>
              </w:rPr>
            </w:pPr>
          </w:p>
          <w:p w:rsidR="00751D8B" w:rsidRPr="00775A63" w:rsidRDefault="00751D8B" w:rsidP="006B01F9">
            <w:pPr>
              <w:bidi/>
              <w:ind w:left="585"/>
              <w:rPr>
                <w:rFonts w:cs="B Titr"/>
                <w:rtl/>
                <w:lang w:bidi="fa-IR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</w:p>
        </w:tc>
      </w:tr>
    </w:tbl>
    <w:p w:rsidR="00751D8B" w:rsidRDefault="00751D8B" w:rsidP="00751D8B">
      <w:pPr>
        <w:bidi/>
        <w:rPr>
          <w:rtl/>
        </w:rPr>
      </w:pPr>
      <w:bookmarkStart w:id="0" w:name="_GoBack"/>
      <w:bookmarkEnd w:id="0"/>
    </w:p>
    <w:sectPr w:rsidR="00751D8B" w:rsidSect="00751D8B"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D8B"/>
    <w:rsid w:val="00751D8B"/>
    <w:rsid w:val="00C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8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8B"/>
    <w:pPr>
      <w:spacing w:after="0" w:line="240" w:lineRule="auto"/>
      <w:jc w:val="right"/>
    </w:pPr>
    <w:rPr>
      <w:rFonts w:ascii="Arial" w:hAnsi="Arial" w:cs="B Nazani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D8B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1D8B"/>
    <w:pPr>
      <w:spacing w:after="0" w:line="240" w:lineRule="auto"/>
      <w:jc w:val="right"/>
    </w:pPr>
    <w:rPr>
      <w:rFonts w:ascii="Arial" w:hAnsi="Arial" w:cs="B Nazani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Fatemeh Fadavi</dc:creator>
  <cp:lastModifiedBy>Fatemeh Fadavi</cp:lastModifiedBy>
  <cp:revision>1</cp:revision>
  <dcterms:created xsi:type="dcterms:W3CDTF">2019-07-10T07:55:00Z</dcterms:created>
  <dcterms:modified xsi:type="dcterms:W3CDTF">2019-07-10T07:58:00Z</dcterms:modified>
</cp:coreProperties>
</file>