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E9" w:rsidRPr="005254E9" w:rsidRDefault="005254E9" w:rsidP="005254E9">
      <w:pPr>
        <w:bidi/>
        <w:jc w:val="both"/>
        <w:rPr>
          <w:rFonts w:cs="B Titr"/>
          <w:sz w:val="20"/>
          <w:szCs w:val="20"/>
        </w:rPr>
      </w:pPr>
      <w:r w:rsidRPr="005254E9">
        <w:rPr>
          <w:rFonts w:cs="B Titr" w:hint="cs"/>
          <w:sz w:val="20"/>
          <w:szCs w:val="20"/>
          <w:rtl/>
        </w:rPr>
        <w:t>اولویت های پژوهشی دپارتمان پزشکی اجتماعی و خانواده</w:t>
      </w:r>
    </w:p>
    <w:p w:rsidR="005254E9" w:rsidRPr="005254E9" w:rsidRDefault="005254E9" w:rsidP="005254E9">
      <w:pPr>
        <w:pStyle w:val="ListParagraph"/>
        <w:numPr>
          <w:ilvl w:val="0"/>
          <w:numId w:val="18"/>
        </w:numPr>
        <w:bidi/>
        <w:spacing w:after="160" w:line="256" w:lineRule="auto"/>
        <w:jc w:val="both"/>
        <w:rPr>
          <w:rFonts w:cs="B Davat"/>
          <w:sz w:val="24"/>
          <w:szCs w:val="24"/>
          <w:rtl/>
        </w:rPr>
      </w:pPr>
      <w:r w:rsidRPr="005254E9">
        <w:rPr>
          <w:rFonts w:cs="B Davat" w:hint="cs"/>
          <w:sz w:val="24"/>
          <w:szCs w:val="24"/>
          <w:rtl/>
        </w:rPr>
        <w:t>تحقیقات مرتبط با پیشگیری ازآسیب های فردی ( پیشگیری از آسیب های عابر پیاده و....)</w:t>
      </w:r>
    </w:p>
    <w:p w:rsidR="005254E9" w:rsidRPr="005254E9" w:rsidRDefault="005254E9" w:rsidP="005254E9">
      <w:pPr>
        <w:pStyle w:val="ListParagraph"/>
        <w:numPr>
          <w:ilvl w:val="0"/>
          <w:numId w:val="18"/>
        </w:numPr>
        <w:bidi/>
        <w:spacing w:after="160" w:line="256" w:lineRule="auto"/>
        <w:jc w:val="both"/>
        <w:rPr>
          <w:rFonts w:cs="B Davat"/>
          <w:sz w:val="24"/>
          <w:szCs w:val="24"/>
        </w:rPr>
      </w:pPr>
      <w:r w:rsidRPr="005254E9">
        <w:rPr>
          <w:rFonts w:cs="B Davat" w:hint="cs"/>
          <w:sz w:val="24"/>
          <w:szCs w:val="24"/>
          <w:rtl/>
        </w:rPr>
        <w:t>تحقیقات مرتبط با مطالعات کنترل خشونت ( خشونت علیه زنان، بیماران، کودکان و ...)</w:t>
      </w:r>
    </w:p>
    <w:p w:rsidR="005254E9" w:rsidRPr="005254E9" w:rsidRDefault="005254E9" w:rsidP="005254E9">
      <w:pPr>
        <w:pStyle w:val="ListParagraph"/>
        <w:numPr>
          <w:ilvl w:val="0"/>
          <w:numId w:val="18"/>
        </w:numPr>
        <w:bidi/>
        <w:spacing w:after="160" w:line="256" w:lineRule="auto"/>
        <w:jc w:val="both"/>
        <w:rPr>
          <w:rFonts w:cs="B Davat"/>
          <w:sz w:val="24"/>
          <w:szCs w:val="24"/>
        </w:rPr>
      </w:pPr>
      <w:r w:rsidRPr="005254E9">
        <w:rPr>
          <w:rFonts w:cs="B Davat" w:hint="cs"/>
          <w:sz w:val="24"/>
          <w:szCs w:val="24"/>
          <w:rtl/>
        </w:rPr>
        <w:t>تحقیقات مرتبط با ارتقای سواد سلامت</w:t>
      </w:r>
    </w:p>
    <w:p w:rsidR="005254E9" w:rsidRPr="005254E9" w:rsidRDefault="005254E9" w:rsidP="005254E9">
      <w:pPr>
        <w:pStyle w:val="ListParagraph"/>
        <w:numPr>
          <w:ilvl w:val="0"/>
          <w:numId w:val="18"/>
        </w:numPr>
        <w:bidi/>
        <w:spacing w:after="160" w:line="256" w:lineRule="auto"/>
        <w:jc w:val="both"/>
        <w:rPr>
          <w:rFonts w:cs="B Davat"/>
          <w:sz w:val="24"/>
          <w:szCs w:val="24"/>
        </w:rPr>
      </w:pPr>
      <w:r w:rsidRPr="005254E9">
        <w:rPr>
          <w:rFonts w:cs="B Davat" w:hint="cs"/>
          <w:sz w:val="24"/>
          <w:szCs w:val="24"/>
          <w:rtl/>
        </w:rPr>
        <w:t>تحقیقات مرتبط با ابزارهای مدیریت سلامت عمومی</w:t>
      </w:r>
    </w:p>
    <w:p w:rsidR="005254E9" w:rsidRPr="005254E9" w:rsidRDefault="005254E9" w:rsidP="005254E9">
      <w:pPr>
        <w:pStyle w:val="ListParagraph"/>
        <w:numPr>
          <w:ilvl w:val="0"/>
          <w:numId w:val="18"/>
        </w:numPr>
        <w:bidi/>
        <w:spacing w:after="160" w:line="256" w:lineRule="auto"/>
        <w:jc w:val="both"/>
        <w:rPr>
          <w:rFonts w:cs="B Davat"/>
          <w:sz w:val="24"/>
          <w:szCs w:val="24"/>
        </w:rPr>
      </w:pPr>
      <w:r w:rsidRPr="005254E9">
        <w:rPr>
          <w:rFonts w:cs="B Davat" w:hint="cs"/>
          <w:sz w:val="24"/>
          <w:szCs w:val="24"/>
          <w:rtl/>
        </w:rPr>
        <w:t xml:space="preserve">تحقیقات مرتبط با </w:t>
      </w:r>
      <w:r w:rsidRPr="005254E9">
        <w:rPr>
          <w:rFonts w:cs="B Davat"/>
          <w:sz w:val="24"/>
          <w:szCs w:val="24"/>
        </w:rPr>
        <w:t>Risk communication</w:t>
      </w:r>
    </w:p>
    <w:p w:rsidR="005254E9" w:rsidRPr="005254E9" w:rsidRDefault="005254E9" w:rsidP="005254E9">
      <w:pPr>
        <w:pStyle w:val="ListParagraph"/>
        <w:numPr>
          <w:ilvl w:val="0"/>
          <w:numId w:val="18"/>
        </w:numPr>
        <w:bidi/>
        <w:spacing w:after="160" w:line="256" w:lineRule="auto"/>
        <w:jc w:val="both"/>
        <w:rPr>
          <w:rFonts w:cs="B Davat"/>
          <w:sz w:val="24"/>
          <w:szCs w:val="24"/>
        </w:rPr>
      </w:pPr>
      <w:r w:rsidRPr="005254E9">
        <w:rPr>
          <w:rFonts w:cs="B Davat" w:hint="cs"/>
          <w:sz w:val="24"/>
          <w:szCs w:val="24"/>
          <w:rtl/>
        </w:rPr>
        <w:t>تحقیقات مرتبط با پیشگیری از اعتیاد و سوء مصرف مواد</w:t>
      </w:r>
    </w:p>
    <w:p w:rsidR="005254E9" w:rsidRPr="005254E9" w:rsidRDefault="005254E9" w:rsidP="005254E9">
      <w:pPr>
        <w:pStyle w:val="ListParagraph"/>
        <w:numPr>
          <w:ilvl w:val="0"/>
          <w:numId w:val="18"/>
        </w:numPr>
        <w:bidi/>
        <w:spacing w:after="160" w:line="256" w:lineRule="auto"/>
        <w:jc w:val="both"/>
        <w:rPr>
          <w:rFonts w:cs="B Davat"/>
          <w:sz w:val="24"/>
          <w:szCs w:val="24"/>
        </w:rPr>
      </w:pPr>
      <w:r w:rsidRPr="005254E9">
        <w:rPr>
          <w:rFonts w:cs="B Davat" w:hint="cs"/>
          <w:sz w:val="24"/>
          <w:szCs w:val="24"/>
          <w:rtl/>
        </w:rPr>
        <w:t>تحقیقات مرتبط با سلامت سالمندان ( پیشگیری از آلزایمر و ....)</w:t>
      </w:r>
    </w:p>
    <w:p w:rsidR="005254E9" w:rsidRPr="005254E9" w:rsidRDefault="005254E9" w:rsidP="005254E9">
      <w:pPr>
        <w:pStyle w:val="ListParagraph"/>
        <w:numPr>
          <w:ilvl w:val="0"/>
          <w:numId w:val="18"/>
        </w:numPr>
        <w:bidi/>
        <w:spacing w:after="160" w:line="256" w:lineRule="auto"/>
        <w:jc w:val="both"/>
        <w:rPr>
          <w:rFonts w:cs="B Davat"/>
          <w:sz w:val="24"/>
          <w:szCs w:val="24"/>
        </w:rPr>
      </w:pPr>
      <w:r w:rsidRPr="005254E9">
        <w:rPr>
          <w:rFonts w:cs="B Davat" w:hint="cs"/>
          <w:sz w:val="24"/>
          <w:szCs w:val="24"/>
          <w:rtl/>
        </w:rPr>
        <w:t>تحقیقات مرتبط با سیاست سلامت</w:t>
      </w:r>
    </w:p>
    <w:p w:rsidR="005254E9" w:rsidRPr="005254E9" w:rsidRDefault="005254E9" w:rsidP="005254E9">
      <w:pPr>
        <w:pStyle w:val="ListParagraph"/>
        <w:numPr>
          <w:ilvl w:val="0"/>
          <w:numId w:val="18"/>
        </w:numPr>
        <w:bidi/>
        <w:spacing w:after="160" w:line="256" w:lineRule="auto"/>
        <w:jc w:val="both"/>
        <w:rPr>
          <w:rFonts w:cs="B Davat"/>
          <w:sz w:val="24"/>
          <w:szCs w:val="24"/>
        </w:rPr>
      </w:pPr>
      <w:r w:rsidRPr="005254E9">
        <w:rPr>
          <w:rFonts w:cs="B Davat" w:hint="cs"/>
          <w:sz w:val="24"/>
          <w:szCs w:val="24"/>
          <w:rtl/>
        </w:rPr>
        <w:t>تحقیقات مرتبط با سیستم مراقبت ایمنی مصرف دارو پس از فروش</w:t>
      </w:r>
    </w:p>
    <w:p w:rsidR="005254E9" w:rsidRPr="005254E9" w:rsidRDefault="005254E9" w:rsidP="005254E9">
      <w:pPr>
        <w:pStyle w:val="ListParagraph"/>
        <w:numPr>
          <w:ilvl w:val="0"/>
          <w:numId w:val="18"/>
        </w:numPr>
        <w:bidi/>
        <w:spacing w:after="160" w:line="256" w:lineRule="auto"/>
        <w:jc w:val="both"/>
        <w:rPr>
          <w:rFonts w:cs="B Davat"/>
          <w:sz w:val="24"/>
          <w:szCs w:val="24"/>
        </w:rPr>
      </w:pPr>
      <w:r w:rsidRPr="005254E9">
        <w:rPr>
          <w:rFonts w:cs="B Davat" w:hint="cs"/>
          <w:sz w:val="24"/>
          <w:szCs w:val="24"/>
          <w:rtl/>
        </w:rPr>
        <w:t>تحقیقات مرتبط با تعیین کننده های اجتماعی سلامت</w:t>
      </w:r>
    </w:p>
    <w:p w:rsidR="002C60B8" w:rsidRPr="00A30193" w:rsidRDefault="00581C2B" w:rsidP="00A30193">
      <w:pPr>
        <w:bidi/>
        <w:spacing w:after="0"/>
        <w:rPr>
          <w:rFonts w:cs="B Titr"/>
          <w:b/>
          <w:bCs/>
          <w:sz w:val="20"/>
          <w:szCs w:val="20"/>
          <w:rtl/>
          <w:lang w:bidi="fa-IR"/>
        </w:rPr>
      </w:pPr>
      <w:r w:rsidRPr="00A30193">
        <w:rPr>
          <w:rFonts w:cs="B Titr" w:hint="cs"/>
          <w:b/>
          <w:bCs/>
          <w:sz w:val="20"/>
          <w:szCs w:val="20"/>
          <w:rtl/>
          <w:lang w:bidi="fa-IR"/>
        </w:rPr>
        <w:t>اول</w:t>
      </w:r>
      <w:r w:rsidR="00FB242B" w:rsidRPr="00A30193">
        <w:rPr>
          <w:rFonts w:cs="B Titr" w:hint="cs"/>
          <w:b/>
          <w:bCs/>
          <w:sz w:val="20"/>
          <w:szCs w:val="20"/>
          <w:rtl/>
          <w:lang w:bidi="fa-IR"/>
        </w:rPr>
        <w:t>و</w:t>
      </w:r>
      <w:r w:rsidRPr="00A30193">
        <w:rPr>
          <w:rFonts w:cs="B Titr" w:hint="cs"/>
          <w:b/>
          <w:bCs/>
          <w:sz w:val="20"/>
          <w:szCs w:val="20"/>
          <w:rtl/>
          <w:lang w:bidi="fa-IR"/>
        </w:rPr>
        <w:t xml:space="preserve">یت های پژوهشی </w:t>
      </w:r>
      <w:r w:rsidR="00633F74" w:rsidRPr="00A30193">
        <w:rPr>
          <w:rFonts w:cs="B Titr" w:hint="cs"/>
          <w:b/>
          <w:bCs/>
          <w:sz w:val="20"/>
          <w:szCs w:val="20"/>
          <w:rtl/>
          <w:lang w:bidi="fa-IR"/>
        </w:rPr>
        <w:t>گروه میکروب شناسی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بررس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فنوت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پ</w:t>
      </w:r>
      <w:r w:rsidRPr="00A30193">
        <w:rPr>
          <w:rFonts w:cs="B Davat"/>
          <w:sz w:val="24"/>
          <w:szCs w:val="24"/>
          <w:rtl/>
          <w:lang w:bidi="fa-IR"/>
        </w:rPr>
        <w:t xml:space="preserve"> و ژنوت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پ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سو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ها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باکتر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ها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مقاوم به درمان</w:t>
      </w:r>
      <w:r w:rsidRPr="00A30193">
        <w:rPr>
          <w:rFonts w:cs="B Davat" w:hint="cs"/>
          <w:sz w:val="24"/>
          <w:szCs w:val="24"/>
          <w:rtl/>
          <w:lang w:bidi="fa-IR"/>
        </w:rPr>
        <w:t xml:space="preserve"> </w:t>
      </w:r>
      <w:r w:rsidRPr="00A30193">
        <w:rPr>
          <w:rFonts w:cs="B Davat"/>
          <w:sz w:val="24"/>
          <w:szCs w:val="24"/>
          <w:rtl/>
          <w:lang w:bidi="fa-IR"/>
        </w:rPr>
        <w:t>ها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آنت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ب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وت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ک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بررس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جنبهها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اپ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دم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ولوژ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،</w:t>
      </w:r>
      <w:r w:rsidRPr="00A30193">
        <w:rPr>
          <w:rFonts w:cs="B Davat"/>
          <w:sz w:val="24"/>
          <w:szCs w:val="24"/>
          <w:rtl/>
          <w:lang w:bidi="fa-IR"/>
        </w:rPr>
        <w:t xml:space="preserve"> ب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مار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زائ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،</w:t>
      </w:r>
      <w:r w:rsidRPr="00A30193">
        <w:rPr>
          <w:rFonts w:cs="B Davat"/>
          <w:sz w:val="24"/>
          <w:szCs w:val="24"/>
          <w:rtl/>
          <w:lang w:bidi="fa-IR"/>
        </w:rPr>
        <w:t xml:space="preserve"> تشخ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ص</w:t>
      </w:r>
      <w:r w:rsidRPr="00A30193">
        <w:rPr>
          <w:rFonts w:cs="B Davat"/>
          <w:sz w:val="24"/>
          <w:szCs w:val="24"/>
          <w:rtl/>
          <w:lang w:bidi="fa-IR"/>
        </w:rPr>
        <w:t xml:space="preserve"> و درمان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عفونتها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مختلف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مقا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سه</w:t>
      </w:r>
      <w:r w:rsidRPr="00A30193">
        <w:rPr>
          <w:rFonts w:cs="B Davat"/>
          <w:sz w:val="24"/>
          <w:szCs w:val="24"/>
          <w:rtl/>
          <w:lang w:bidi="fa-IR"/>
        </w:rPr>
        <w:t xml:space="preserve"> روشها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مختلف آزما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شگاه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در تشخ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ص</w:t>
      </w:r>
      <w:r w:rsidRPr="00A30193">
        <w:rPr>
          <w:rFonts w:cs="B Davat"/>
          <w:sz w:val="24"/>
          <w:szCs w:val="24"/>
          <w:rtl/>
          <w:lang w:bidi="fa-IR"/>
        </w:rPr>
        <w:t xml:space="preserve"> و جداساز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عوامل ب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مار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زا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بررس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عفونتها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م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کروب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در ب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مار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ها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خو</w:t>
      </w:r>
      <w:r w:rsidRPr="00A30193">
        <w:rPr>
          <w:rFonts w:cs="B Davat" w:hint="eastAsia"/>
          <w:sz w:val="24"/>
          <w:szCs w:val="24"/>
          <w:rtl/>
          <w:lang w:bidi="fa-IR"/>
        </w:rPr>
        <w:t>دا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من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بررس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اپ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دم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ولوژ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ک</w:t>
      </w:r>
      <w:r w:rsidRPr="00A30193">
        <w:rPr>
          <w:rFonts w:cs="B Davat"/>
          <w:sz w:val="24"/>
          <w:szCs w:val="24"/>
          <w:rtl/>
          <w:lang w:bidi="fa-IR"/>
        </w:rPr>
        <w:t xml:space="preserve"> ب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مار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ها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عفون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شا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ع</w:t>
      </w:r>
      <w:r w:rsidRPr="00A30193">
        <w:rPr>
          <w:rFonts w:cs="B Davat"/>
          <w:sz w:val="24"/>
          <w:szCs w:val="24"/>
          <w:rtl/>
          <w:lang w:bidi="fa-IR"/>
        </w:rPr>
        <w:t xml:space="preserve"> منطقه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بررس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اب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د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ولوژ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،</w:t>
      </w:r>
      <w:r w:rsidRPr="00A30193">
        <w:rPr>
          <w:rFonts w:cs="B Davat"/>
          <w:sz w:val="24"/>
          <w:szCs w:val="24"/>
          <w:rtl/>
          <w:lang w:bidi="fa-IR"/>
        </w:rPr>
        <w:t xml:space="preserve"> ات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ولوژ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و تشخ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ص</w:t>
      </w:r>
      <w:r w:rsidRPr="00A30193">
        <w:rPr>
          <w:rFonts w:cs="B Davat"/>
          <w:sz w:val="24"/>
          <w:szCs w:val="24"/>
          <w:rtl/>
          <w:lang w:bidi="fa-IR"/>
        </w:rPr>
        <w:t xml:space="preserve"> ب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مار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ها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م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 w:hint="eastAsia"/>
          <w:sz w:val="24"/>
          <w:szCs w:val="24"/>
          <w:rtl/>
          <w:lang w:bidi="fa-IR"/>
        </w:rPr>
        <w:t>کروب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  <w:r w:rsidRPr="00A30193">
        <w:rPr>
          <w:rFonts w:cs="B Davat"/>
          <w:sz w:val="24"/>
          <w:szCs w:val="24"/>
          <w:rtl/>
          <w:lang w:bidi="fa-IR"/>
        </w:rPr>
        <w:t xml:space="preserve"> در دندانپزشک</w:t>
      </w:r>
      <w:r w:rsidRPr="00A30193">
        <w:rPr>
          <w:rFonts w:cs="B Davat" w:hint="cs"/>
          <w:sz w:val="24"/>
          <w:szCs w:val="24"/>
          <w:rtl/>
          <w:lang w:bidi="fa-IR"/>
        </w:rPr>
        <w:t>ی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تعیین بار بیماریهای واگیردار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ا</w:t>
      </w:r>
      <w:r w:rsidRPr="00A30193">
        <w:rPr>
          <w:rFonts w:cs="B Davat" w:hint="cs"/>
          <w:sz w:val="24"/>
          <w:szCs w:val="24"/>
          <w:rtl/>
          <w:lang w:bidi="fa-IR"/>
        </w:rPr>
        <w:t>پ</w:t>
      </w:r>
      <w:r w:rsidRPr="00A30193">
        <w:rPr>
          <w:rFonts w:cs="B Davat"/>
          <w:sz w:val="24"/>
          <w:szCs w:val="24"/>
          <w:rtl/>
          <w:lang w:bidi="fa-IR"/>
        </w:rPr>
        <w:t>یدیولوژی و مداخله</w:t>
      </w:r>
      <w:r w:rsidRPr="00A30193">
        <w:rPr>
          <w:rFonts w:cs="B Davat" w:hint="cs"/>
          <w:sz w:val="24"/>
          <w:szCs w:val="24"/>
          <w:rtl/>
          <w:lang w:bidi="fa-IR"/>
        </w:rPr>
        <w:t xml:space="preserve"> </w:t>
      </w:r>
      <w:r w:rsidRPr="00A30193">
        <w:rPr>
          <w:rFonts w:cs="B Davat"/>
          <w:sz w:val="24"/>
          <w:szCs w:val="24"/>
          <w:rtl/>
          <w:lang w:bidi="fa-IR"/>
        </w:rPr>
        <w:t>های درمانی مناسب سل با تاکید بر سل مقاوم به درمان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</w:t>
      </w:r>
      <w:r w:rsidRPr="00A30193">
        <w:rPr>
          <w:rFonts w:cs="B Davat"/>
          <w:sz w:val="24"/>
          <w:szCs w:val="24"/>
          <w:rtl/>
          <w:lang w:bidi="fa-IR"/>
        </w:rPr>
        <w:t>ررسی آگاهی، نگرش و عملکرد در درمان بیماریهای واگیردار مهم از قبیل ایدز، سل و</w:t>
      </w:r>
      <w:r w:rsidRPr="00A30193">
        <w:rPr>
          <w:rFonts w:cs="B Davat" w:hint="cs"/>
          <w:sz w:val="24"/>
          <w:szCs w:val="24"/>
          <w:rtl/>
          <w:lang w:bidi="fa-IR"/>
        </w:rPr>
        <w:t>...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بررسی بیماریهای عفونی در بیماران مبتلا به نقص ایمنی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مقاومتهای میکروبی و راههای کنترل آن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تعیین تنوع و گونهای حشرات ناقل بیماریها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بررسی بیماریهای مشترک انسان و حیوان و راهکارهای کنترل آن ( با تاکید بر بروسلوزیس، کیست هیداتیک، تب کریمه کنگو</w:t>
      </w:r>
      <w:r w:rsidRPr="00A30193">
        <w:rPr>
          <w:rFonts w:cs="B Davat" w:hint="cs"/>
          <w:sz w:val="24"/>
          <w:szCs w:val="24"/>
          <w:rtl/>
          <w:lang w:bidi="fa-IR"/>
        </w:rPr>
        <w:t>)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تعیین نقش میکروارگانیسمها در ایجاد سرطان با کمک روشهای ملکولی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بررسی اثر گیاهان دارویی در کنترل عفونتهای باکتریایی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lastRenderedPageBreak/>
        <w:t>تایپینگ و بررسی ملکولی مقاومتهای آنتی بیوتیکی در باکتریها</w:t>
      </w:r>
    </w:p>
    <w:p w:rsidR="00B9611E" w:rsidRPr="00A30193" w:rsidRDefault="00B9611E" w:rsidP="00A30193">
      <w:pPr>
        <w:pStyle w:val="ListParagraph"/>
        <w:numPr>
          <w:ilvl w:val="0"/>
          <w:numId w:val="1"/>
        </w:numPr>
        <w:bidi/>
        <w:ind w:right="-2835"/>
        <w:rPr>
          <w:rFonts w:cs="B Davat"/>
          <w:sz w:val="24"/>
          <w:szCs w:val="24"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t>انجام مطالعات کوهورت در زمینه بیماریای واگیردا</w:t>
      </w:r>
      <w:r w:rsidRPr="00A30193">
        <w:rPr>
          <w:rFonts w:cs="B Davat" w:hint="cs"/>
          <w:sz w:val="24"/>
          <w:szCs w:val="24"/>
          <w:rtl/>
          <w:lang w:bidi="fa-IR"/>
        </w:rPr>
        <w:t>ر</w:t>
      </w:r>
    </w:p>
    <w:p w:rsidR="00581C2B" w:rsidRPr="00A30193" w:rsidRDefault="00FB242B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</w:t>
      </w:r>
      <w:r w:rsidR="00581C2B" w:rsidRPr="00A30193">
        <w:rPr>
          <w:rFonts w:cs="B Davat" w:hint="cs"/>
          <w:sz w:val="24"/>
          <w:szCs w:val="24"/>
          <w:rtl/>
          <w:lang w:bidi="fa-IR"/>
        </w:rPr>
        <w:t>ررسی بیماریهای  انگلی گوارشی در شهرستان گناباد</w:t>
      </w:r>
    </w:p>
    <w:p w:rsidR="00581C2B" w:rsidRPr="00A30193" w:rsidRDefault="00581C2B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ژنوتا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 xml:space="preserve">یپیک  </w:t>
      </w:r>
      <w:r w:rsidRPr="00A30193">
        <w:rPr>
          <w:rFonts w:cs="B Davat" w:hint="cs"/>
          <w:sz w:val="24"/>
          <w:szCs w:val="24"/>
          <w:rtl/>
          <w:lang w:bidi="fa-IR"/>
        </w:rPr>
        <w:t>ژیاردیا در شهرستان گناباد</w:t>
      </w:r>
    </w:p>
    <w:p w:rsidR="00581C2B" w:rsidRPr="00A30193" w:rsidRDefault="00581C2B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شیوع و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 xml:space="preserve"> ژنوتایپیک</w:t>
      </w:r>
      <w:r w:rsidRPr="00A30193">
        <w:rPr>
          <w:rFonts w:cs="B Davat" w:hint="cs"/>
          <w:sz w:val="24"/>
          <w:szCs w:val="24"/>
          <w:rtl/>
          <w:lang w:bidi="fa-IR"/>
        </w:rPr>
        <w:t xml:space="preserve"> انگل سارتوسی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>تس</w:t>
      </w:r>
      <w:r w:rsidRPr="00A30193">
        <w:rPr>
          <w:rFonts w:cs="B Davat" w:hint="cs"/>
          <w:sz w:val="24"/>
          <w:szCs w:val="24"/>
          <w:rtl/>
          <w:lang w:bidi="fa-IR"/>
        </w:rPr>
        <w:t xml:space="preserve"> در شهرستان گناباد</w:t>
      </w:r>
    </w:p>
    <w:p w:rsidR="007A5871" w:rsidRPr="00A30193" w:rsidRDefault="00581C2B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شیوع و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 xml:space="preserve"> ژنوتایپیک</w:t>
      </w:r>
      <w:r w:rsidR="007A5871" w:rsidRPr="00A30193">
        <w:rPr>
          <w:rFonts w:cs="B Davat" w:hint="cs"/>
          <w:sz w:val="24"/>
          <w:szCs w:val="24"/>
          <w:rtl/>
          <w:lang w:bidi="fa-IR"/>
        </w:rPr>
        <w:t xml:space="preserve"> انگل 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 xml:space="preserve"> </w:t>
      </w:r>
      <w:r w:rsidR="007A5871" w:rsidRPr="00A30193">
        <w:rPr>
          <w:rFonts w:cs="B Davat" w:hint="cs"/>
          <w:sz w:val="24"/>
          <w:szCs w:val="24"/>
          <w:rtl/>
          <w:lang w:bidi="fa-IR"/>
        </w:rPr>
        <w:t>تو</w:t>
      </w:r>
      <w:r w:rsidR="00D732F4" w:rsidRPr="00A30193">
        <w:rPr>
          <w:rFonts w:cs="B Davat" w:hint="cs"/>
          <w:sz w:val="24"/>
          <w:szCs w:val="24"/>
          <w:rtl/>
          <w:lang w:bidi="fa-IR"/>
        </w:rPr>
        <w:t>کسو</w:t>
      </w:r>
      <w:r w:rsidR="007A5871" w:rsidRPr="00A30193">
        <w:rPr>
          <w:rFonts w:cs="B Davat" w:hint="cs"/>
          <w:sz w:val="24"/>
          <w:szCs w:val="24"/>
          <w:rtl/>
          <w:lang w:bidi="fa-IR"/>
        </w:rPr>
        <w:t>پ</w:t>
      </w:r>
      <w:r w:rsidR="00D732F4" w:rsidRPr="00A30193">
        <w:rPr>
          <w:rFonts w:cs="B Davat" w:hint="cs"/>
          <w:sz w:val="24"/>
          <w:szCs w:val="24"/>
          <w:rtl/>
          <w:lang w:bidi="fa-IR"/>
        </w:rPr>
        <w:t>ل</w:t>
      </w:r>
      <w:r w:rsidR="007A5871" w:rsidRPr="00A30193">
        <w:rPr>
          <w:rFonts w:cs="B Davat" w:hint="cs"/>
          <w:sz w:val="24"/>
          <w:szCs w:val="24"/>
          <w:rtl/>
          <w:lang w:bidi="fa-IR"/>
        </w:rPr>
        <w:t>اسم</w:t>
      </w:r>
      <w:r w:rsidR="00D732F4" w:rsidRPr="00A30193">
        <w:rPr>
          <w:rFonts w:cs="B Davat" w:hint="cs"/>
          <w:sz w:val="24"/>
          <w:szCs w:val="24"/>
          <w:rtl/>
          <w:lang w:bidi="fa-IR"/>
        </w:rPr>
        <w:t>ا</w:t>
      </w:r>
      <w:r w:rsidR="007A5871" w:rsidRPr="00A30193">
        <w:rPr>
          <w:rFonts w:cs="B Davat" w:hint="cs"/>
          <w:sz w:val="24"/>
          <w:szCs w:val="24"/>
          <w:rtl/>
          <w:lang w:bidi="fa-IR"/>
        </w:rPr>
        <w:t xml:space="preserve"> در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 xml:space="preserve"> جمعیت ساکن </w:t>
      </w:r>
      <w:r w:rsidR="007A5871" w:rsidRPr="00A30193">
        <w:rPr>
          <w:rFonts w:cs="B Davat" w:hint="cs"/>
          <w:sz w:val="24"/>
          <w:szCs w:val="24"/>
          <w:rtl/>
          <w:lang w:bidi="fa-IR"/>
        </w:rPr>
        <w:t xml:space="preserve"> شهرستان گناباد</w:t>
      </w:r>
    </w:p>
    <w:p w:rsidR="00581C2B" w:rsidRPr="00A30193" w:rsidRDefault="007A5871" w:rsidP="00A30193">
      <w:pPr>
        <w:pStyle w:val="ListParagraph"/>
        <w:numPr>
          <w:ilvl w:val="0"/>
          <w:numId w:val="1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شیوع و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 xml:space="preserve"> ژنوتایپیک</w:t>
      </w:r>
      <w:r w:rsidRPr="00A30193">
        <w:rPr>
          <w:rFonts w:cs="B Davat" w:hint="cs"/>
          <w:sz w:val="24"/>
          <w:szCs w:val="24"/>
          <w:rtl/>
          <w:lang w:bidi="fa-IR"/>
        </w:rPr>
        <w:t xml:space="preserve"> انگل </w:t>
      </w:r>
      <w:r w:rsidR="00D732F4" w:rsidRPr="00A30193">
        <w:rPr>
          <w:rFonts w:cs="B Davat" w:hint="cs"/>
          <w:sz w:val="24"/>
          <w:szCs w:val="24"/>
          <w:rtl/>
          <w:lang w:bidi="fa-IR"/>
        </w:rPr>
        <w:t xml:space="preserve">توکسوپلاسما </w:t>
      </w:r>
      <w:r w:rsidRPr="00A30193">
        <w:rPr>
          <w:rFonts w:cs="B Davat" w:hint="cs"/>
          <w:sz w:val="24"/>
          <w:szCs w:val="24"/>
          <w:rtl/>
          <w:lang w:bidi="fa-IR"/>
        </w:rPr>
        <w:t>در گاو و گوسفندان شهرستان گناباد</w:t>
      </w:r>
    </w:p>
    <w:p w:rsidR="007A5871" w:rsidRDefault="00A30193" w:rsidP="00A92193">
      <w:pPr>
        <w:pStyle w:val="ListParagraph"/>
        <w:numPr>
          <w:ilvl w:val="0"/>
          <w:numId w:val="1"/>
        </w:numPr>
        <w:bidi/>
        <w:ind w:left="474" w:hanging="141"/>
        <w:rPr>
          <w:rFonts w:cs="B Davat"/>
          <w:sz w:val="24"/>
          <w:szCs w:val="24"/>
          <w:lang w:bidi="fa-IR"/>
        </w:rPr>
      </w:pPr>
      <w:r>
        <w:rPr>
          <w:rFonts w:cs="B Davat" w:hint="cs"/>
          <w:sz w:val="24"/>
          <w:szCs w:val="24"/>
          <w:rtl/>
          <w:lang w:bidi="fa-IR"/>
        </w:rPr>
        <w:t>ب</w:t>
      </w:r>
      <w:r w:rsidR="007A5871" w:rsidRPr="00A30193">
        <w:rPr>
          <w:rFonts w:cs="B Davat" w:hint="cs"/>
          <w:sz w:val="24"/>
          <w:szCs w:val="24"/>
          <w:rtl/>
          <w:lang w:bidi="fa-IR"/>
        </w:rPr>
        <w:t>ررسی بیمار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>ها</w:t>
      </w:r>
      <w:r w:rsidR="007A5871" w:rsidRPr="00A30193">
        <w:rPr>
          <w:rFonts w:cs="B Davat" w:hint="cs"/>
          <w:sz w:val="24"/>
          <w:szCs w:val="24"/>
          <w:rtl/>
          <w:lang w:bidi="fa-IR"/>
        </w:rPr>
        <w:t>ی کر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>م</w:t>
      </w:r>
      <w:r w:rsidR="007A5871" w:rsidRPr="00A30193">
        <w:rPr>
          <w:rFonts w:cs="B Davat" w:hint="cs"/>
          <w:sz w:val="24"/>
          <w:szCs w:val="24"/>
          <w:rtl/>
          <w:lang w:bidi="fa-IR"/>
        </w:rPr>
        <w:t>ی در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 xml:space="preserve"> جمعیت ساکن در </w:t>
      </w:r>
      <w:r w:rsidR="007A5871" w:rsidRPr="00A30193">
        <w:rPr>
          <w:rFonts w:cs="B Davat" w:hint="cs"/>
          <w:sz w:val="24"/>
          <w:szCs w:val="24"/>
          <w:rtl/>
          <w:lang w:bidi="fa-IR"/>
        </w:rPr>
        <w:t>شهرستان گناباد</w:t>
      </w:r>
    </w:p>
    <w:p w:rsidR="00FB242B" w:rsidRPr="00A30193" w:rsidRDefault="00FB242B" w:rsidP="00A30193">
      <w:pPr>
        <w:bidi/>
        <w:spacing w:after="0"/>
        <w:rPr>
          <w:rFonts w:cs="B Titr"/>
          <w:b/>
          <w:bCs/>
          <w:sz w:val="20"/>
          <w:szCs w:val="20"/>
          <w:rtl/>
          <w:lang w:bidi="fa-IR"/>
        </w:rPr>
      </w:pPr>
      <w:r w:rsidRPr="00A30193">
        <w:rPr>
          <w:rFonts w:cs="B Titr" w:hint="cs"/>
          <w:b/>
          <w:bCs/>
          <w:sz w:val="20"/>
          <w:szCs w:val="20"/>
          <w:rtl/>
          <w:lang w:bidi="fa-IR"/>
        </w:rPr>
        <w:t>اولویت های پژوهشی گروه  مامایی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روش های نوین آموزش در حیطه آموزش بالین و تئوری دانشجویان مامایی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مداخله جهت ارتقای کیفیت مراقبت های دوران بارداری ، زایمان پس از زایمان بلوغ یاسگی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ارزیابی وضعیت شیردهی مادران و مداخلات لازم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موانع چالش ها و برنامه های بهبود جهت ارتقاء تغذیه انحصاری با شیر مادر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موانع چالش ها و برنامه های بهبود جهت تکامل ، تغذیه و رشد کودکان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مداخله جهت ارتقای سلامت دانش آموزان و توانمند سازی آنان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مداخلات طب سنتی و مکمل بر سلامت زنان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آموزش خانواده ها در مورد پیشگیری از رفتار های پر خطر در دختران نوجوان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مداخله جهت ارتقای سلامت باروری گروهای در معرض خطر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lang w:bidi="fa-IR"/>
        </w:rPr>
      </w:pPr>
      <w:r w:rsidRPr="00A30193">
        <w:rPr>
          <w:rFonts w:cs="B Davat" w:hint="cs"/>
          <w:rtl/>
          <w:lang w:bidi="fa-IR"/>
        </w:rPr>
        <w:t>بررسی وضعیت رفتارهای پرخطر ( سو</w:t>
      </w:r>
      <w:r w:rsidR="00256A62" w:rsidRPr="00A30193">
        <w:rPr>
          <w:rFonts w:cs="B Davat" w:hint="cs"/>
          <w:rtl/>
          <w:lang w:bidi="fa-IR"/>
        </w:rPr>
        <w:t>ء</w:t>
      </w:r>
      <w:r w:rsidRPr="00A30193">
        <w:rPr>
          <w:rFonts w:cs="B Davat" w:hint="cs"/>
          <w:rtl/>
          <w:lang w:bidi="fa-IR"/>
        </w:rPr>
        <w:t xml:space="preserve"> رفتار ، اعتیاد و رفتارهای جنسی ) در دوره نوجوانی و ارائه راهکار های جهت بهبود وضعیت آن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مداخله ارتقاء اخلاق حرفه ای مامایی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برنامه های غربالگری در حیطه زنان و کودکان و مداخله جهت بهبود آنها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طراحی برنامه سلامت باروری در بلایا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عوامل محیط بر سلامت باروری و مداخله لازم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وضعیت حرفه مامایی در بعد مدیریت و رائه راهکاری بهبود دهنده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علل مرگ و میر مادران نوزادان و کودکان و ارایه طرح های مداخله ای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علل و عوارض بارداری و ارائه راهکارهای کاهش دهنده آن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علل و عوارض ناباروری در مردان و زنان در بعد خانواده و جامعه و مداخلات لازم</w:t>
      </w:r>
    </w:p>
    <w:p w:rsidR="005E731C" w:rsidRPr="00A30193" w:rsidRDefault="005E731C" w:rsidP="00A30193">
      <w:pPr>
        <w:pStyle w:val="ListParagraph"/>
        <w:numPr>
          <w:ilvl w:val="0"/>
          <w:numId w:val="6"/>
        </w:numPr>
        <w:bidi/>
        <w:rPr>
          <w:rFonts w:cs="B Davat"/>
          <w:sz w:val="24"/>
          <w:szCs w:val="24"/>
          <w:rtl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lastRenderedPageBreak/>
        <w:t>بررسی سرطان های شایع زنان در منطقه و مداخلات لازم</w:t>
      </w:r>
    </w:p>
    <w:p w:rsidR="00FB242B" w:rsidRPr="00A30193" w:rsidRDefault="00FB242B" w:rsidP="00A30193">
      <w:pPr>
        <w:pStyle w:val="ListParagraph"/>
        <w:bidi/>
        <w:spacing w:after="0"/>
        <w:rPr>
          <w:rFonts w:cs="B Davat"/>
          <w:b/>
          <w:bCs/>
          <w:sz w:val="24"/>
          <w:szCs w:val="24"/>
          <w:rtl/>
          <w:lang w:bidi="fa-IR"/>
        </w:rPr>
      </w:pPr>
    </w:p>
    <w:p w:rsidR="00FB242B" w:rsidRDefault="00FB242B" w:rsidP="00A30193">
      <w:pPr>
        <w:pStyle w:val="ListParagraph"/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A30193">
        <w:rPr>
          <w:rFonts w:cs="B Titr" w:hint="cs"/>
          <w:b/>
          <w:bCs/>
          <w:sz w:val="24"/>
          <w:szCs w:val="24"/>
          <w:rtl/>
          <w:lang w:bidi="fa-IR"/>
        </w:rPr>
        <w:t>اولویت های پژوهشی گروه زنان</w:t>
      </w:r>
    </w:p>
    <w:p w:rsidR="0028446D" w:rsidRPr="00A30193" w:rsidRDefault="0028446D" w:rsidP="00A30193">
      <w:pPr>
        <w:pStyle w:val="ListParagraph"/>
        <w:numPr>
          <w:ilvl w:val="0"/>
          <w:numId w:val="5"/>
        </w:numPr>
        <w:bidi/>
        <w:spacing w:after="0"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شیوع ، عوامل مرتبط و درمان پره اکلامپسی</w:t>
      </w:r>
    </w:p>
    <w:p w:rsidR="0028446D" w:rsidRPr="00A30193" w:rsidRDefault="0028446D" w:rsidP="00A30193">
      <w:pPr>
        <w:pStyle w:val="ListParagraph"/>
        <w:numPr>
          <w:ilvl w:val="0"/>
          <w:numId w:val="5"/>
        </w:numPr>
        <w:bidi/>
        <w:spacing w:after="0"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شیوع و راهکارهای پیشگیری از تخمدان پلی کیستیک</w:t>
      </w:r>
    </w:p>
    <w:p w:rsidR="0028446D" w:rsidRPr="00A30193" w:rsidRDefault="0028446D" w:rsidP="00A30193">
      <w:pPr>
        <w:pStyle w:val="ListParagraph"/>
        <w:numPr>
          <w:ilvl w:val="0"/>
          <w:numId w:val="5"/>
        </w:numPr>
        <w:bidi/>
        <w:spacing w:after="0"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شیوع انواع ترومبوسیتوپنی در دوران بارداری و مدیریت آن</w:t>
      </w:r>
    </w:p>
    <w:p w:rsidR="009013E0" w:rsidRPr="00A30193" w:rsidRDefault="0028446D" w:rsidP="00A30193">
      <w:pPr>
        <w:pStyle w:val="ListParagraph"/>
        <w:numPr>
          <w:ilvl w:val="0"/>
          <w:numId w:val="5"/>
        </w:numPr>
        <w:bidi/>
        <w:spacing w:after="0"/>
        <w:rPr>
          <w:rFonts w:cs="B Davat"/>
          <w:sz w:val="24"/>
          <w:szCs w:val="24"/>
          <w:rtl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شیوع پره ترم لیبر، علل و راه های کنترل و پیشگیری از آن</w:t>
      </w:r>
    </w:p>
    <w:p w:rsidR="009013E0" w:rsidRPr="00A30193" w:rsidRDefault="009013E0" w:rsidP="00A30193">
      <w:pPr>
        <w:bidi/>
        <w:rPr>
          <w:rFonts w:cs="B Davat"/>
          <w:sz w:val="24"/>
          <w:szCs w:val="24"/>
          <w:rtl/>
          <w:lang w:bidi="fa-IR"/>
        </w:rPr>
      </w:pPr>
      <w:r w:rsidRPr="00A30193">
        <w:rPr>
          <w:rFonts w:cs="B Davat"/>
          <w:sz w:val="24"/>
          <w:szCs w:val="24"/>
          <w:rtl/>
          <w:lang w:bidi="fa-IR"/>
        </w:rPr>
        <w:br w:type="page"/>
      </w:r>
    </w:p>
    <w:p w:rsidR="007A5871" w:rsidRPr="00A30193" w:rsidRDefault="007A5871" w:rsidP="00A3019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A30193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اولویت های پژوهشی </w:t>
      </w:r>
      <w:r w:rsidR="00633F74" w:rsidRPr="00A30193">
        <w:rPr>
          <w:rFonts w:cs="B Titr" w:hint="cs"/>
          <w:b/>
          <w:bCs/>
          <w:sz w:val="24"/>
          <w:szCs w:val="24"/>
          <w:rtl/>
          <w:lang w:bidi="fa-IR"/>
        </w:rPr>
        <w:t xml:space="preserve">گروه </w:t>
      </w:r>
      <w:r w:rsidRPr="00A30193">
        <w:rPr>
          <w:rFonts w:cs="B Titr" w:hint="cs"/>
          <w:b/>
          <w:bCs/>
          <w:sz w:val="24"/>
          <w:szCs w:val="24"/>
          <w:rtl/>
          <w:lang w:bidi="fa-IR"/>
        </w:rPr>
        <w:t>اطفال</w:t>
      </w:r>
    </w:p>
    <w:p w:rsidR="007A5871" w:rsidRPr="00A30193" w:rsidRDefault="007A5871" w:rsidP="00A30193">
      <w:pPr>
        <w:pStyle w:val="ListParagraph"/>
        <w:numPr>
          <w:ilvl w:val="0"/>
          <w:numId w:val="2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 xml:space="preserve">فراوانی مصرف و علت تجویز آنتی بیوتیک ها بررسی میزان صرف خودسرانه </w:t>
      </w:r>
      <w:r w:rsidR="0059638F" w:rsidRPr="00A30193">
        <w:rPr>
          <w:rFonts w:cs="B Davat" w:hint="cs"/>
          <w:sz w:val="24"/>
          <w:szCs w:val="24"/>
          <w:rtl/>
          <w:lang w:bidi="fa-IR"/>
        </w:rPr>
        <w:t xml:space="preserve">داروها و 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 xml:space="preserve"> بخصوص </w:t>
      </w:r>
      <w:r w:rsidR="0059638F" w:rsidRPr="00A30193">
        <w:rPr>
          <w:rFonts w:cs="B Davat" w:hint="cs"/>
          <w:sz w:val="24"/>
          <w:szCs w:val="24"/>
          <w:rtl/>
          <w:lang w:bidi="fa-IR"/>
        </w:rPr>
        <w:t>آنتی بیوتیکها</w:t>
      </w:r>
    </w:p>
    <w:p w:rsidR="0059638F" w:rsidRPr="00A30193" w:rsidRDefault="0059638F" w:rsidP="00A30193">
      <w:pPr>
        <w:pStyle w:val="ListParagraph"/>
        <w:numPr>
          <w:ilvl w:val="0"/>
          <w:numId w:val="2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مصرف</w:t>
      </w:r>
      <w:r w:rsidR="00D732F4" w:rsidRPr="00A30193">
        <w:rPr>
          <w:rFonts w:cs="B Davat" w:hint="cs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 xml:space="preserve">خود سرانه </w:t>
      </w:r>
      <w:r w:rsidR="00D732F4" w:rsidRPr="00A30193">
        <w:rPr>
          <w:rFonts w:cs="B Davat" w:hint="cs"/>
          <w:sz w:val="24"/>
          <w:szCs w:val="24"/>
          <w:rtl/>
          <w:lang w:bidi="fa-IR"/>
        </w:rPr>
        <w:t>از گیاهان دارویی و تاخیر در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 xml:space="preserve"> مراجعه ی </w:t>
      </w:r>
      <w:r w:rsidR="00D732F4" w:rsidRPr="00A30193">
        <w:rPr>
          <w:rFonts w:cs="B Davat" w:hint="cs"/>
          <w:sz w:val="24"/>
          <w:szCs w:val="24"/>
          <w:rtl/>
          <w:lang w:bidi="fa-IR"/>
        </w:rPr>
        <w:t>کودکان</w:t>
      </w:r>
    </w:p>
    <w:p w:rsidR="00D732F4" w:rsidRPr="00A30193" w:rsidRDefault="00D732F4" w:rsidP="00A30193">
      <w:pPr>
        <w:pStyle w:val="ListParagraph"/>
        <w:numPr>
          <w:ilvl w:val="0"/>
          <w:numId w:val="2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 xml:space="preserve">بررسی علل سوء تغذیه هم  بصورت چاقی و هم </w:t>
      </w:r>
      <w:r w:rsidR="00633F74" w:rsidRPr="00A30193">
        <w:rPr>
          <w:rFonts w:cs="B Davat"/>
          <w:sz w:val="24"/>
          <w:szCs w:val="24"/>
          <w:lang w:bidi="fa-IR"/>
        </w:rPr>
        <w:t>FTT</w:t>
      </w:r>
      <w:r w:rsidR="00C27152" w:rsidRPr="00A30193">
        <w:rPr>
          <w:rFonts w:cs="B Davat"/>
          <w:sz w:val="24"/>
          <w:szCs w:val="24"/>
          <w:lang w:bidi="fa-IR"/>
        </w:rPr>
        <w:t xml:space="preserve"> </w:t>
      </w:r>
      <w:r w:rsidR="00C27152" w:rsidRPr="00A30193">
        <w:rPr>
          <w:rFonts w:cs="B Davat" w:hint="cs"/>
          <w:sz w:val="24"/>
          <w:szCs w:val="24"/>
          <w:rtl/>
          <w:lang w:bidi="fa-IR"/>
        </w:rPr>
        <w:t xml:space="preserve"> و بررسی کمبود ریزمغزی ها در کودکان</w:t>
      </w:r>
    </w:p>
    <w:p w:rsidR="00C27152" w:rsidRPr="00A30193" w:rsidRDefault="00C27152" w:rsidP="00A30193">
      <w:pPr>
        <w:pStyle w:val="ListParagraph"/>
        <w:numPr>
          <w:ilvl w:val="0"/>
          <w:numId w:val="2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میزان مشکلات روانی در کودکان و تاثیر خانواده بر آن</w:t>
      </w:r>
    </w:p>
    <w:p w:rsidR="00C27152" w:rsidRPr="00A30193" w:rsidRDefault="00C27152" w:rsidP="00A30193">
      <w:pPr>
        <w:pStyle w:val="ListParagraph"/>
        <w:numPr>
          <w:ilvl w:val="0"/>
          <w:numId w:val="2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مسائل مربوط به آموزش خانواده و محیط آموزشی در رابطه با مسائل مربوط به کودکان</w:t>
      </w:r>
    </w:p>
    <w:p w:rsidR="00C27152" w:rsidRDefault="00C27152" w:rsidP="00A30193">
      <w:pPr>
        <w:pStyle w:val="ListParagraph"/>
        <w:numPr>
          <w:ilvl w:val="0"/>
          <w:numId w:val="2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 xml:space="preserve">بررسی علل شایع بستری کودکان و پیشگیری 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 xml:space="preserve">از </w:t>
      </w:r>
      <w:r w:rsidRPr="00A30193">
        <w:rPr>
          <w:rFonts w:cs="B Davat" w:hint="cs"/>
          <w:sz w:val="24"/>
          <w:szCs w:val="24"/>
          <w:rtl/>
          <w:lang w:bidi="fa-IR"/>
        </w:rPr>
        <w:t>بیماری</w:t>
      </w:r>
      <w:r w:rsidR="00633F74" w:rsidRPr="00A30193">
        <w:rPr>
          <w:rFonts w:cs="B Davat" w:hint="cs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های شایع در صورت امکان</w:t>
      </w:r>
    </w:p>
    <w:p w:rsidR="00A92193" w:rsidRPr="00A92193" w:rsidRDefault="00A92193" w:rsidP="00A92193">
      <w:pPr>
        <w:bidi/>
        <w:ind w:left="360"/>
        <w:rPr>
          <w:rFonts w:cs="B Davat"/>
          <w:sz w:val="24"/>
          <w:szCs w:val="24"/>
          <w:lang w:bidi="fa-IR"/>
        </w:rPr>
      </w:pPr>
    </w:p>
    <w:p w:rsidR="00FB242B" w:rsidRPr="00A30193" w:rsidRDefault="00FB242B" w:rsidP="00A30193">
      <w:pPr>
        <w:bidi/>
        <w:rPr>
          <w:rFonts w:cs="B Titr"/>
          <w:sz w:val="24"/>
          <w:szCs w:val="24"/>
          <w:rtl/>
          <w:lang w:bidi="fa-IR"/>
        </w:rPr>
      </w:pPr>
      <w:r w:rsidRPr="00A30193">
        <w:rPr>
          <w:rFonts w:cs="B Titr" w:hint="cs"/>
          <w:sz w:val="24"/>
          <w:szCs w:val="24"/>
          <w:rtl/>
          <w:lang w:bidi="fa-IR"/>
        </w:rPr>
        <w:t>اولویت های پژوهشی گروه فیزیک پزشکی و پرتوشناسی</w:t>
      </w:r>
    </w:p>
    <w:p w:rsidR="00FB242B" w:rsidRPr="00A30193" w:rsidRDefault="00FB242B" w:rsidP="00A30193">
      <w:pPr>
        <w:pStyle w:val="ListParagraph"/>
        <w:numPr>
          <w:ilvl w:val="0"/>
          <w:numId w:val="3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استفاده از نانوذرات در تشخیص سرطان در مراحل اولیه (تشخیص زودهنگام)</w:t>
      </w:r>
    </w:p>
    <w:p w:rsidR="00FB242B" w:rsidRPr="00A30193" w:rsidRDefault="00FB242B" w:rsidP="00A30193">
      <w:pPr>
        <w:pStyle w:val="ListParagraph"/>
        <w:numPr>
          <w:ilvl w:val="0"/>
          <w:numId w:val="3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روش های کاهش دوز تشعشعی در سی تی اسکن</w:t>
      </w:r>
    </w:p>
    <w:p w:rsidR="00FB242B" w:rsidRPr="00A30193" w:rsidRDefault="00FB242B" w:rsidP="00A30193">
      <w:pPr>
        <w:pStyle w:val="ListParagraph"/>
        <w:numPr>
          <w:ilvl w:val="0"/>
          <w:numId w:val="3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پژوهش های مرتبط با سنجش تراکم استخوان (دانسیتومتری)</w:t>
      </w:r>
    </w:p>
    <w:p w:rsidR="00FB242B" w:rsidRPr="00A30193" w:rsidRDefault="00FB242B" w:rsidP="00A30193">
      <w:pPr>
        <w:pStyle w:val="ListParagraph"/>
        <w:numPr>
          <w:ilvl w:val="0"/>
          <w:numId w:val="3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 xml:space="preserve">ارزیابی کیفیت تکنیکال گرافی های انجام شده در بخش رادیولوژی (به خصوص </w:t>
      </w:r>
      <w:r w:rsidRPr="00A30193">
        <w:rPr>
          <w:rFonts w:cs="B Davat"/>
          <w:sz w:val="24"/>
          <w:szCs w:val="24"/>
          <w:lang w:bidi="fa-IR"/>
        </w:rPr>
        <w:t>CXR</w:t>
      </w:r>
      <w:r w:rsidRPr="00A30193">
        <w:rPr>
          <w:rFonts w:cs="B Davat" w:hint="cs"/>
          <w:sz w:val="24"/>
          <w:szCs w:val="24"/>
          <w:rtl/>
          <w:lang w:bidi="fa-IR"/>
        </w:rPr>
        <w:t xml:space="preserve"> و ماموگرافی)</w:t>
      </w:r>
    </w:p>
    <w:p w:rsidR="00FB242B" w:rsidRPr="00A30193" w:rsidRDefault="00FB242B" w:rsidP="00A30193">
      <w:pPr>
        <w:pStyle w:val="ListParagraph"/>
        <w:numPr>
          <w:ilvl w:val="0"/>
          <w:numId w:val="3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ارزیابی سطح آگاهی و علمی رادیوتکنولوژیست های بیمارستان در مورد مواد حاجب و عوارض آن</w:t>
      </w:r>
    </w:p>
    <w:p w:rsidR="00FB242B" w:rsidRPr="00A30193" w:rsidRDefault="00FB242B" w:rsidP="00A30193">
      <w:pPr>
        <w:pStyle w:val="ListParagraph"/>
        <w:numPr>
          <w:ilvl w:val="0"/>
          <w:numId w:val="3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پژوهش های مرتبط با حفاظت پرتویی</w:t>
      </w:r>
    </w:p>
    <w:p w:rsidR="00FB242B" w:rsidRPr="00A30193" w:rsidRDefault="00FB242B" w:rsidP="00A30193">
      <w:pPr>
        <w:pStyle w:val="ListParagraph"/>
        <w:numPr>
          <w:ilvl w:val="0"/>
          <w:numId w:val="3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کاربرد نانوذرات به عنوان حساس کننده های پرتویی</w:t>
      </w:r>
    </w:p>
    <w:p w:rsidR="00FB242B" w:rsidRPr="00A30193" w:rsidRDefault="00FB242B" w:rsidP="00A30193">
      <w:pPr>
        <w:pStyle w:val="ListParagraph"/>
        <w:numPr>
          <w:ilvl w:val="0"/>
          <w:numId w:val="3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نوآوری در تجهیزات تصویربرداری پزشکی</w:t>
      </w:r>
    </w:p>
    <w:p w:rsidR="00FB242B" w:rsidRPr="00A30193" w:rsidRDefault="00FB242B" w:rsidP="00A30193">
      <w:pPr>
        <w:pStyle w:val="ListParagraph"/>
        <w:numPr>
          <w:ilvl w:val="0"/>
          <w:numId w:val="3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 xml:space="preserve">بهینه سازی سکانس های تصویربرداری </w:t>
      </w:r>
      <w:r w:rsidRPr="00A30193">
        <w:rPr>
          <w:rFonts w:cs="B Davat"/>
          <w:sz w:val="24"/>
          <w:szCs w:val="24"/>
          <w:lang w:bidi="fa-IR"/>
        </w:rPr>
        <w:t>MRI</w:t>
      </w:r>
    </w:p>
    <w:p w:rsidR="00FB242B" w:rsidRDefault="00FB242B" w:rsidP="00A30193">
      <w:pPr>
        <w:pStyle w:val="ListParagraph"/>
        <w:numPr>
          <w:ilvl w:val="0"/>
          <w:numId w:val="3"/>
        </w:numPr>
        <w:bidi/>
        <w:rPr>
          <w:rFonts w:cs="B Davat"/>
          <w:sz w:val="24"/>
          <w:szCs w:val="24"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 xml:space="preserve">تاثیر عوامل زیان آور بیولوژیکی، زیست محیطی و محیط کار بر آسیب های </w:t>
      </w:r>
      <w:r w:rsidRPr="00A30193">
        <w:rPr>
          <w:rFonts w:cs="B Davat"/>
          <w:sz w:val="24"/>
          <w:szCs w:val="24"/>
          <w:lang w:bidi="fa-IR"/>
        </w:rPr>
        <w:t>DNA</w:t>
      </w:r>
      <w:r w:rsidRPr="00A30193">
        <w:rPr>
          <w:rFonts w:cs="B Davat" w:hint="cs"/>
          <w:sz w:val="24"/>
          <w:szCs w:val="24"/>
          <w:rtl/>
          <w:lang w:bidi="fa-IR"/>
        </w:rPr>
        <w:t xml:space="preserve"> و کروموزوم های افراد در معرض این عوامل</w:t>
      </w:r>
    </w:p>
    <w:p w:rsidR="00A92193" w:rsidRPr="00A92193" w:rsidRDefault="00A92193" w:rsidP="00A92193">
      <w:pPr>
        <w:bidi/>
        <w:ind w:left="450"/>
        <w:rPr>
          <w:rFonts w:cs="B Davat"/>
          <w:sz w:val="24"/>
          <w:szCs w:val="24"/>
          <w:lang w:bidi="fa-IR"/>
        </w:rPr>
      </w:pPr>
    </w:p>
    <w:p w:rsidR="005A4003" w:rsidRPr="00A30193" w:rsidRDefault="005A4003" w:rsidP="00A30193">
      <w:pPr>
        <w:bidi/>
        <w:rPr>
          <w:rFonts w:cs="B Titr"/>
          <w:b/>
          <w:bCs/>
          <w:sz w:val="24"/>
          <w:szCs w:val="24"/>
          <w:rtl/>
        </w:rPr>
      </w:pPr>
      <w:r w:rsidRPr="00A30193">
        <w:rPr>
          <w:rFonts w:cs="B Titr" w:hint="cs"/>
          <w:b/>
          <w:bCs/>
          <w:sz w:val="24"/>
          <w:szCs w:val="24"/>
          <w:rtl/>
        </w:rPr>
        <w:t>اولویت های تحقیقاتی گروه هماتولوژی و بانک خون</w:t>
      </w:r>
    </w:p>
    <w:p w:rsidR="005A4003" w:rsidRPr="00A30193" w:rsidRDefault="005A4003" w:rsidP="00A30193">
      <w:pPr>
        <w:pStyle w:val="ListParagraph"/>
        <w:numPr>
          <w:ilvl w:val="0"/>
          <w:numId w:val="8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تعیین شیوع کم خونی های شایع موجود در مقطع.</w:t>
      </w:r>
    </w:p>
    <w:p w:rsidR="005A4003" w:rsidRPr="00A30193" w:rsidRDefault="005A4003" w:rsidP="00A30193">
      <w:pPr>
        <w:pStyle w:val="ListParagraph"/>
        <w:numPr>
          <w:ilvl w:val="0"/>
          <w:numId w:val="8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کم خونی</w:t>
      </w:r>
    </w:p>
    <w:p w:rsidR="005A4003" w:rsidRPr="00A30193" w:rsidRDefault="005A4003" w:rsidP="00A30193">
      <w:pPr>
        <w:pStyle w:val="ListParagraph"/>
        <w:numPr>
          <w:ilvl w:val="0"/>
          <w:numId w:val="8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سرطان ها</w:t>
      </w:r>
    </w:p>
    <w:p w:rsidR="005A4003" w:rsidRPr="00A30193" w:rsidRDefault="005A4003" w:rsidP="00A30193">
      <w:pPr>
        <w:pStyle w:val="ListParagraph"/>
        <w:numPr>
          <w:ilvl w:val="0"/>
          <w:numId w:val="8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اختلالات انعقادی</w:t>
      </w:r>
    </w:p>
    <w:p w:rsidR="005A4003" w:rsidRPr="00A30193" w:rsidRDefault="005A4003" w:rsidP="00A30193">
      <w:pPr>
        <w:pStyle w:val="ListParagraph"/>
        <w:numPr>
          <w:ilvl w:val="0"/>
          <w:numId w:val="8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lastRenderedPageBreak/>
        <w:t>طب انتقال خون</w:t>
      </w:r>
    </w:p>
    <w:p w:rsidR="005A4003" w:rsidRPr="00A30193" w:rsidRDefault="005A4003" w:rsidP="00A30193">
      <w:pPr>
        <w:pStyle w:val="ListParagraph"/>
        <w:numPr>
          <w:ilvl w:val="0"/>
          <w:numId w:val="8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سلول های بنیادی</w:t>
      </w:r>
    </w:p>
    <w:p w:rsidR="00A30193" w:rsidRPr="00A30193" w:rsidRDefault="005A4003" w:rsidP="00A30193">
      <w:pPr>
        <w:pStyle w:val="ListParagraph"/>
        <w:numPr>
          <w:ilvl w:val="0"/>
          <w:numId w:val="8"/>
        </w:numPr>
        <w:bidi/>
        <w:spacing w:before="100" w:beforeAutospacing="1" w:after="100" w:afterAutospacing="1"/>
        <w:contextualSpacing w:val="0"/>
        <w:rPr>
          <w:rFonts w:cs="B Davat"/>
          <w:b/>
          <w:bCs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قلب و عروق</w:t>
      </w:r>
    </w:p>
    <w:p w:rsidR="005A4003" w:rsidRPr="00A30193" w:rsidRDefault="005A4003" w:rsidP="00A30193">
      <w:pPr>
        <w:bidi/>
        <w:spacing w:before="100" w:beforeAutospacing="1" w:after="100" w:afterAutospacing="1"/>
        <w:ind w:left="360"/>
        <w:rPr>
          <w:rFonts w:cs="B Titr"/>
          <w:b/>
          <w:bCs/>
          <w:sz w:val="24"/>
          <w:szCs w:val="24"/>
          <w:rtl/>
        </w:rPr>
      </w:pPr>
      <w:r w:rsidRPr="00A30193">
        <w:rPr>
          <w:rFonts w:cs="B Titr" w:hint="cs"/>
          <w:b/>
          <w:bCs/>
          <w:sz w:val="24"/>
          <w:szCs w:val="24"/>
          <w:rtl/>
        </w:rPr>
        <w:t>اولویت های تحقیقاتی گروه ایمونولوژی</w:t>
      </w:r>
    </w:p>
    <w:p w:rsidR="005A4003" w:rsidRPr="00A30193" w:rsidRDefault="005A4003" w:rsidP="00A30193">
      <w:pPr>
        <w:pStyle w:val="ListParagraph"/>
        <w:numPr>
          <w:ilvl w:val="0"/>
          <w:numId w:val="11"/>
        </w:numPr>
        <w:bidi/>
        <w:spacing w:before="100" w:beforeAutospacing="1" w:after="100" w:afterAutospacing="1" w:line="240" w:lineRule="auto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بیماری های خود ایمنی</w:t>
      </w:r>
    </w:p>
    <w:p w:rsidR="005A4003" w:rsidRPr="00A30193" w:rsidRDefault="005A4003" w:rsidP="00A30193">
      <w:pPr>
        <w:pStyle w:val="ListParagraph"/>
        <w:numPr>
          <w:ilvl w:val="0"/>
          <w:numId w:val="11"/>
        </w:numPr>
        <w:bidi/>
        <w:spacing w:before="100" w:beforeAutospacing="1" w:after="100" w:afterAutospacing="1" w:line="240" w:lineRule="auto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نقص های ایمونولوژیک</w:t>
      </w:r>
    </w:p>
    <w:p w:rsidR="005A4003" w:rsidRPr="00A30193" w:rsidRDefault="005A4003" w:rsidP="00A30193">
      <w:pPr>
        <w:pStyle w:val="ListParagraph"/>
        <w:numPr>
          <w:ilvl w:val="0"/>
          <w:numId w:val="11"/>
        </w:numPr>
        <w:bidi/>
        <w:spacing w:before="100" w:beforeAutospacing="1" w:after="100" w:afterAutospacing="1" w:line="240" w:lineRule="auto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بیماری های آلرژیک</w:t>
      </w:r>
    </w:p>
    <w:p w:rsidR="005A4003" w:rsidRPr="00A30193" w:rsidRDefault="005A4003" w:rsidP="00A30193">
      <w:pPr>
        <w:pStyle w:val="ListParagraph"/>
        <w:numPr>
          <w:ilvl w:val="0"/>
          <w:numId w:val="11"/>
        </w:numPr>
        <w:bidi/>
        <w:spacing w:before="100" w:beforeAutospacing="1" w:after="100" w:afterAutospacing="1" w:line="240" w:lineRule="auto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واکسیناسیون</w:t>
      </w:r>
    </w:p>
    <w:p w:rsidR="009013E0" w:rsidRPr="003C2767" w:rsidRDefault="009013E0" w:rsidP="00A30193">
      <w:pPr>
        <w:bidi/>
        <w:ind w:left="360"/>
        <w:rPr>
          <w:rFonts w:cs="B Titr"/>
          <w:sz w:val="24"/>
          <w:szCs w:val="24"/>
          <w:rtl/>
        </w:rPr>
      </w:pPr>
      <w:r w:rsidRPr="003C2767">
        <w:rPr>
          <w:rFonts w:cs="B Titr" w:hint="cs"/>
          <w:sz w:val="24"/>
          <w:szCs w:val="24"/>
          <w:rtl/>
        </w:rPr>
        <w:t>اولویت های تحقیقاتی گروه عمومی</w:t>
      </w:r>
    </w:p>
    <w:p w:rsidR="009013E0" w:rsidRPr="00A30193" w:rsidRDefault="009013E0" w:rsidP="00A30193">
      <w:pPr>
        <w:bidi/>
        <w:spacing w:before="100" w:beforeAutospacing="1" w:after="100" w:afterAutospacing="1"/>
        <w:ind w:left="-138"/>
        <w:rPr>
          <w:rFonts w:cs="B Davat"/>
          <w:b/>
          <w:bCs/>
          <w:sz w:val="24"/>
          <w:szCs w:val="24"/>
        </w:rPr>
      </w:pPr>
      <w:r w:rsidRPr="00A30193">
        <w:rPr>
          <w:rFonts w:cs="B Davat" w:hint="cs"/>
          <w:b/>
          <w:bCs/>
          <w:sz w:val="24"/>
          <w:szCs w:val="24"/>
          <w:rtl/>
          <w:lang w:bidi="fa-IR"/>
        </w:rPr>
        <w:t>اولویت اول: برنامه ریزی آموزشی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 میزان رضایت دانشجویان از کیفیت آموزش نظری و بالینی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تقویت انگیزه تحصیلی در فراگیران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tabs>
          <w:tab w:val="right" w:pos="996"/>
        </w:tabs>
        <w:bidi/>
        <w:spacing w:before="100" w:beforeAutospacing="1" w:after="100" w:afterAutospacing="1"/>
        <w:ind w:left="713" w:firstLine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بررسی</w:t>
      </w:r>
      <w:r w:rsidRPr="00A30193">
        <w:rPr>
          <w:rFonts w:cs="B Davat"/>
          <w:sz w:val="24"/>
          <w:szCs w:val="24"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</w:rPr>
        <w:t>علل</w:t>
      </w:r>
      <w:r w:rsidRPr="00A30193">
        <w:rPr>
          <w:rFonts w:cs="B Davat"/>
          <w:sz w:val="24"/>
          <w:szCs w:val="24"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</w:rPr>
        <w:t>افت</w:t>
      </w:r>
      <w:r w:rsidRPr="00A30193">
        <w:rPr>
          <w:rFonts w:cs="B Davat"/>
          <w:sz w:val="24"/>
          <w:szCs w:val="24"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</w:rPr>
        <w:t>تحصیلی</w:t>
      </w:r>
      <w:r w:rsidRPr="00A30193">
        <w:rPr>
          <w:rFonts w:cs="B Davat"/>
          <w:sz w:val="24"/>
          <w:szCs w:val="24"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</w:rPr>
        <w:t>دانشجویان</w:t>
      </w:r>
      <w:r w:rsidRPr="00A30193">
        <w:rPr>
          <w:rFonts w:cs="B Davat"/>
          <w:sz w:val="24"/>
          <w:szCs w:val="24"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</w:rPr>
        <w:t>و</w:t>
      </w:r>
      <w:r w:rsidRPr="00A30193">
        <w:rPr>
          <w:rFonts w:cs="B Davat"/>
          <w:sz w:val="24"/>
          <w:szCs w:val="24"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</w:rPr>
        <w:t>ارائه</w:t>
      </w:r>
      <w:r w:rsidRPr="00A30193">
        <w:rPr>
          <w:rFonts w:cs="B Davat"/>
          <w:sz w:val="24"/>
          <w:szCs w:val="24"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</w:rPr>
        <w:t>راهکارهاي</w:t>
      </w:r>
      <w:r w:rsidRPr="00A30193">
        <w:rPr>
          <w:rFonts w:cs="B Davat"/>
          <w:sz w:val="24"/>
          <w:szCs w:val="24"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</w:rPr>
        <w:t>مناسب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tabs>
          <w:tab w:val="right" w:pos="996"/>
        </w:tabs>
        <w:bidi/>
        <w:spacing w:before="100" w:beforeAutospacing="1" w:after="100" w:afterAutospacing="1"/>
        <w:ind w:left="713" w:firstLine="0"/>
        <w:rPr>
          <w:rFonts w:cs="B Davat"/>
          <w:sz w:val="24"/>
          <w:szCs w:val="24"/>
        </w:rPr>
      </w:pPr>
      <w:r w:rsidRPr="00A30193">
        <w:rPr>
          <w:rFonts w:cs="B Davat"/>
          <w:sz w:val="24"/>
          <w:szCs w:val="24"/>
          <w:rtl/>
        </w:rPr>
        <w:t>بررسی</w:t>
      </w:r>
      <w:r w:rsidRPr="00A30193">
        <w:rPr>
          <w:rFonts w:cs="B Davat"/>
          <w:sz w:val="24"/>
          <w:szCs w:val="24"/>
        </w:rPr>
        <w:t xml:space="preserve"> </w:t>
      </w:r>
      <w:r w:rsidRPr="00A30193">
        <w:rPr>
          <w:rFonts w:cs="B Davat"/>
          <w:sz w:val="24"/>
          <w:szCs w:val="24"/>
          <w:rtl/>
        </w:rPr>
        <w:t>وضعيت</w:t>
      </w:r>
      <w:r w:rsidRPr="00A30193">
        <w:rPr>
          <w:rFonts w:cs="B Davat"/>
          <w:sz w:val="24"/>
          <w:szCs w:val="24"/>
        </w:rPr>
        <w:t xml:space="preserve"> </w:t>
      </w:r>
      <w:r w:rsidRPr="00A30193">
        <w:rPr>
          <w:rFonts w:cs="B Davat"/>
          <w:sz w:val="24"/>
          <w:szCs w:val="24"/>
          <w:rtl/>
        </w:rPr>
        <w:t>موجود</w:t>
      </w:r>
      <w:r w:rsidRPr="00A30193">
        <w:rPr>
          <w:rFonts w:cs="B Davat"/>
          <w:sz w:val="24"/>
          <w:szCs w:val="24"/>
        </w:rPr>
        <w:t xml:space="preserve"> </w:t>
      </w:r>
      <w:r w:rsidRPr="00A30193">
        <w:rPr>
          <w:rFonts w:cs="B Davat"/>
          <w:sz w:val="24"/>
          <w:szCs w:val="24"/>
          <w:rtl/>
        </w:rPr>
        <w:t>و</w:t>
      </w:r>
      <w:r w:rsidRPr="00A30193">
        <w:rPr>
          <w:rFonts w:cs="B Davat"/>
          <w:sz w:val="24"/>
          <w:szCs w:val="24"/>
        </w:rPr>
        <w:t xml:space="preserve"> </w:t>
      </w:r>
      <w:r w:rsidRPr="00A30193">
        <w:rPr>
          <w:rFonts w:cs="B Davat"/>
          <w:sz w:val="24"/>
          <w:szCs w:val="24"/>
          <w:rtl/>
        </w:rPr>
        <w:t>نقاط</w:t>
      </w:r>
      <w:r w:rsidRPr="00A30193">
        <w:rPr>
          <w:rFonts w:cs="B Davat"/>
          <w:sz w:val="24"/>
          <w:szCs w:val="24"/>
        </w:rPr>
        <w:t xml:space="preserve"> </w:t>
      </w:r>
      <w:r w:rsidRPr="00A30193">
        <w:rPr>
          <w:rFonts w:cs="B Davat"/>
          <w:sz w:val="24"/>
          <w:szCs w:val="24"/>
          <w:rtl/>
        </w:rPr>
        <w:t>قوت</w:t>
      </w:r>
      <w:r w:rsidRPr="00A30193">
        <w:rPr>
          <w:rFonts w:cs="B Davat"/>
          <w:sz w:val="24"/>
          <w:szCs w:val="24"/>
        </w:rPr>
        <w:t xml:space="preserve"> </w:t>
      </w:r>
      <w:r w:rsidRPr="00A30193">
        <w:rPr>
          <w:rFonts w:cs="B Davat"/>
          <w:sz w:val="24"/>
          <w:szCs w:val="24"/>
          <w:rtl/>
        </w:rPr>
        <w:t>و</w:t>
      </w:r>
      <w:r w:rsidRPr="00A30193">
        <w:rPr>
          <w:rFonts w:cs="B Davat"/>
          <w:sz w:val="24"/>
          <w:szCs w:val="24"/>
        </w:rPr>
        <w:t xml:space="preserve"> </w:t>
      </w:r>
      <w:r w:rsidRPr="00A30193">
        <w:rPr>
          <w:rFonts w:cs="B Davat"/>
          <w:sz w:val="24"/>
          <w:szCs w:val="24"/>
          <w:rtl/>
        </w:rPr>
        <w:t>ضعف</w:t>
      </w:r>
      <w:r w:rsidRPr="00A30193">
        <w:rPr>
          <w:rFonts w:cs="B Davat"/>
          <w:sz w:val="24"/>
          <w:szCs w:val="24"/>
        </w:rPr>
        <w:t xml:space="preserve"> </w:t>
      </w:r>
      <w:r w:rsidRPr="00A30193">
        <w:rPr>
          <w:rFonts w:cs="B Davat"/>
          <w:sz w:val="24"/>
          <w:szCs w:val="24"/>
          <w:rtl/>
        </w:rPr>
        <w:t>آموزش</w:t>
      </w:r>
      <w:r w:rsidRPr="00A30193">
        <w:rPr>
          <w:rFonts w:cs="B Davat"/>
          <w:sz w:val="24"/>
          <w:szCs w:val="24"/>
        </w:rPr>
        <w:t xml:space="preserve"> </w:t>
      </w:r>
      <w:r w:rsidRPr="00A30193">
        <w:rPr>
          <w:rFonts w:cs="B Davat"/>
          <w:sz w:val="24"/>
          <w:szCs w:val="24"/>
          <w:rtl/>
        </w:rPr>
        <w:t>از</w:t>
      </w:r>
      <w:r w:rsidRPr="00A30193">
        <w:rPr>
          <w:rFonts w:cs="B Davat" w:hint="cs"/>
          <w:sz w:val="24"/>
          <w:szCs w:val="24"/>
          <w:rtl/>
          <w:lang w:bidi="fa-IR"/>
        </w:rPr>
        <w:t xml:space="preserve"> </w:t>
      </w:r>
      <w:r w:rsidRPr="00A30193">
        <w:rPr>
          <w:rFonts w:cs="B Davat"/>
          <w:sz w:val="24"/>
          <w:szCs w:val="24"/>
          <w:rtl/>
        </w:rPr>
        <w:t>دیدگاه</w:t>
      </w:r>
      <w:r w:rsidRPr="00A30193">
        <w:rPr>
          <w:rFonts w:cs="B Davat"/>
          <w:sz w:val="24"/>
          <w:szCs w:val="24"/>
        </w:rPr>
        <w:t xml:space="preserve"> </w:t>
      </w:r>
      <w:r w:rsidRPr="00A30193">
        <w:rPr>
          <w:rFonts w:cs="B Davat"/>
          <w:sz w:val="24"/>
          <w:szCs w:val="24"/>
          <w:rtl/>
        </w:rPr>
        <w:t>دانشجویان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tabs>
          <w:tab w:val="right" w:pos="996"/>
        </w:tabs>
        <w:bidi/>
        <w:spacing w:before="100" w:beforeAutospacing="1" w:after="100" w:afterAutospacing="1"/>
        <w:ind w:left="713" w:firstLine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بررسی ارتباط مقدار ساعات هفتگی کلاس های آموزشی در طول هفته با میزان یادگیری دانشجویان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روش های نوین آموزش زبان انگلیسی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بررسی و تعیین چگونگی ارائه درسی زبان تقویتی برای دانشجویان تمامی رشته ها</w:t>
      </w:r>
      <w:r w:rsidRPr="00A30193">
        <w:rPr>
          <w:rFonts w:cs="B Davat"/>
          <w:sz w:val="24"/>
          <w:szCs w:val="24"/>
        </w:rPr>
        <w:t>.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روش های نوین و چگونگی تدریس درس زبان تخصصی تمامی رشته های علوم پزشکی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فناوری اطلاعات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رایانش ابری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روش های نوین انتقال و ذخیره اطلاعات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کتابخانه های فرادیجیتال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bidi/>
        <w:spacing w:before="100" w:beforeAutospacing="1" w:after="100" w:afterAutospacing="1"/>
        <w:contextualSpacing w:val="0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خردجویی مبتنی بر دانش و اطلاعات</w:t>
      </w:r>
    </w:p>
    <w:p w:rsidR="009013E0" w:rsidRPr="00A30193" w:rsidRDefault="009013E0" w:rsidP="00A30193">
      <w:pPr>
        <w:pStyle w:val="ListParagraph"/>
        <w:numPr>
          <w:ilvl w:val="0"/>
          <w:numId w:val="17"/>
        </w:numPr>
        <w:tabs>
          <w:tab w:val="right" w:pos="996"/>
        </w:tabs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بررسی روش های تربیت افرادی خردجو در مقابل دانشجو</w:t>
      </w:r>
    </w:p>
    <w:p w:rsidR="009013E0" w:rsidRPr="00A30193" w:rsidRDefault="009013E0" w:rsidP="00A30193">
      <w:pPr>
        <w:bidi/>
        <w:spacing w:before="100" w:beforeAutospacing="1" w:after="100" w:afterAutospacing="1"/>
        <w:ind w:left="288" w:hanging="426"/>
        <w:rPr>
          <w:rFonts w:cs="B Davat"/>
          <w:b/>
          <w:bCs/>
          <w:sz w:val="24"/>
          <w:szCs w:val="24"/>
          <w:rtl/>
        </w:rPr>
      </w:pPr>
      <w:r w:rsidRPr="00A30193">
        <w:rPr>
          <w:rFonts w:cs="B Davat" w:hint="cs"/>
          <w:b/>
          <w:bCs/>
          <w:sz w:val="24"/>
          <w:szCs w:val="24"/>
          <w:rtl/>
        </w:rPr>
        <w:lastRenderedPageBreak/>
        <w:t>اولویت دوم: روشهای</w:t>
      </w:r>
      <w:r w:rsidRPr="00A30193">
        <w:rPr>
          <w:rFonts w:cs="B Davat"/>
          <w:b/>
          <w:bCs/>
          <w:sz w:val="24"/>
          <w:szCs w:val="24"/>
          <w:lang w:bidi="fa-IR"/>
        </w:rPr>
        <w:t xml:space="preserve"> </w:t>
      </w:r>
      <w:r w:rsidRPr="00A30193">
        <w:rPr>
          <w:rFonts w:cs="B Davat" w:hint="cs"/>
          <w:b/>
          <w:bCs/>
          <w:sz w:val="24"/>
          <w:szCs w:val="24"/>
          <w:rtl/>
        </w:rPr>
        <w:t>یاد دهی و یادگیری</w:t>
      </w:r>
    </w:p>
    <w:p w:rsidR="009013E0" w:rsidRPr="00A30193" w:rsidRDefault="009013E0" w:rsidP="00A30193">
      <w:pPr>
        <w:pStyle w:val="ListParagraph"/>
        <w:numPr>
          <w:ilvl w:val="0"/>
          <w:numId w:val="15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شيوه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هاي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ياددهي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و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يادگيري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در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آموزش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پزشكي</w:t>
      </w:r>
      <w:r w:rsidRPr="00A30193">
        <w:rPr>
          <w:rFonts w:cs="B Davat"/>
          <w:sz w:val="24"/>
          <w:szCs w:val="24"/>
          <w:rtl/>
          <w:lang w:bidi="fa-IR"/>
        </w:rPr>
        <w:t xml:space="preserve"> (</w:t>
      </w:r>
      <w:r w:rsidRPr="00A30193">
        <w:rPr>
          <w:rFonts w:cs="B Davat" w:hint="cs"/>
          <w:sz w:val="24"/>
          <w:szCs w:val="24"/>
          <w:rtl/>
          <w:lang w:bidi="fa-IR"/>
        </w:rPr>
        <w:t>سبك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هاي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يادگيري،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فرآيند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و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تجارب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يادگيري،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حل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مسأله،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تفكر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- انتقادي</w:t>
      </w:r>
      <w:r w:rsidRPr="00A30193">
        <w:rPr>
          <w:rFonts w:cs="B Davat"/>
          <w:sz w:val="24"/>
          <w:szCs w:val="24"/>
          <w:rtl/>
          <w:lang w:bidi="fa-IR"/>
        </w:rPr>
        <w:t>)</w:t>
      </w:r>
    </w:p>
    <w:p w:rsidR="009013E0" w:rsidRPr="00A30193" w:rsidRDefault="009013E0" w:rsidP="00A30193">
      <w:pPr>
        <w:pStyle w:val="ListParagraph"/>
        <w:numPr>
          <w:ilvl w:val="0"/>
          <w:numId w:val="15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مهارت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هاي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يادگيري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و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پيشرفت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تحصيلي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دانشجويان</w:t>
      </w:r>
    </w:p>
    <w:p w:rsidR="009013E0" w:rsidRPr="00A30193" w:rsidRDefault="009013E0" w:rsidP="00A30193">
      <w:pPr>
        <w:pStyle w:val="ListParagraph"/>
        <w:numPr>
          <w:ilvl w:val="0"/>
          <w:numId w:val="15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بررسی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تاثیر بکارگیری روشهای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نوین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آموزشی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بر کیفیت آموزش دانشجویان</w:t>
      </w:r>
    </w:p>
    <w:p w:rsidR="009013E0" w:rsidRPr="00A30193" w:rsidRDefault="009013E0" w:rsidP="00A30193">
      <w:pPr>
        <w:pStyle w:val="ListParagraph"/>
        <w:numPr>
          <w:ilvl w:val="0"/>
          <w:numId w:val="15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شيوه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هاي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آموزش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نظري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و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باليني</w:t>
      </w:r>
      <w:r w:rsidRPr="00A30193">
        <w:rPr>
          <w:rFonts w:cs="B Davat"/>
          <w:sz w:val="24"/>
          <w:szCs w:val="24"/>
          <w:rtl/>
          <w:lang w:bidi="fa-IR"/>
        </w:rPr>
        <w:t xml:space="preserve"> (</w:t>
      </w:r>
      <w:r w:rsidRPr="00A30193">
        <w:rPr>
          <w:rFonts w:cs="B Davat" w:hint="cs"/>
          <w:sz w:val="24"/>
          <w:szCs w:val="24"/>
          <w:rtl/>
          <w:lang w:bidi="fa-IR"/>
        </w:rPr>
        <w:t>چالش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ها،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شيوه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ها،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موانع،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رضايتمندي،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طرح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درس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و</w:t>
      </w:r>
      <w:r w:rsidRPr="00A30193">
        <w:rPr>
          <w:rFonts w:cs="B Davat"/>
          <w:sz w:val="24"/>
          <w:szCs w:val="24"/>
          <w:rtl/>
          <w:lang w:bidi="fa-IR"/>
        </w:rPr>
        <w:t xml:space="preserve"> ...)</w:t>
      </w:r>
    </w:p>
    <w:p w:rsidR="009013E0" w:rsidRPr="00A30193" w:rsidRDefault="009013E0" w:rsidP="00A30193">
      <w:pPr>
        <w:pStyle w:val="ListParagraph"/>
        <w:numPr>
          <w:ilvl w:val="0"/>
          <w:numId w:val="15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استفاده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از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نظرات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دانشجویان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و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اعضای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هیات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علمی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جهت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بکارگیری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هرچه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بهتر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روشهای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آموزش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کاربردی</w:t>
      </w:r>
    </w:p>
    <w:p w:rsidR="009013E0" w:rsidRPr="00A30193" w:rsidRDefault="009013E0" w:rsidP="00A30193">
      <w:pPr>
        <w:pStyle w:val="ListParagraph"/>
        <w:numPr>
          <w:ilvl w:val="0"/>
          <w:numId w:val="15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آموزش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بين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رشته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اي</w:t>
      </w:r>
      <w:r w:rsidRPr="00A30193">
        <w:rPr>
          <w:rFonts w:cs="B Davat"/>
          <w:sz w:val="24"/>
          <w:szCs w:val="24"/>
          <w:rtl/>
          <w:lang w:bidi="fa-IR"/>
        </w:rPr>
        <w:t xml:space="preserve"> (</w:t>
      </w:r>
      <w:r w:rsidRPr="00A30193">
        <w:rPr>
          <w:rFonts w:cs="B Davat" w:hint="cs"/>
          <w:sz w:val="24"/>
          <w:szCs w:val="24"/>
          <w:rtl/>
          <w:lang w:bidi="fa-IR"/>
        </w:rPr>
        <w:t>كار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تيمي،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بين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حرفه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اي،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آموزش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بين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گروهي</w:t>
      </w:r>
      <w:r w:rsidRPr="00A30193">
        <w:rPr>
          <w:rFonts w:cs="B Davat"/>
          <w:sz w:val="24"/>
          <w:szCs w:val="24"/>
          <w:rtl/>
          <w:lang w:bidi="fa-IR"/>
        </w:rPr>
        <w:t>)</w:t>
      </w:r>
    </w:p>
    <w:p w:rsidR="009013E0" w:rsidRPr="00A30193" w:rsidRDefault="009013E0" w:rsidP="00A30193">
      <w:pPr>
        <w:bidi/>
        <w:spacing w:before="100" w:beforeAutospacing="1" w:after="100" w:afterAutospacing="1"/>
        <w:ind w:left="-138" w:firstLine="142"/>
        <w:rPr>
          <w:rFonts w:cs="B Davat"/>
          <w:b/>
          <w:bCs/>
          <w:sz w:val="24"/>
          <w:szCs w:val="24"/>
          <w:rtl/>
          <w:lang w:bidi="fa-IR"/>
        </w:rPr>
      </w:pPr>
      <w:r w:rsidRPr="00A30193">
        <w:rPr>
          <w:rFonts w:cs="B Davat" w:hint="cs"/>
          <w:b/>
          <w:bCs/>
          <w:sz w:val="24"/>
          <w:szCs w:val="24"/>
          <w:rtl/>
          <w:lang w:bidi="fa-IR"/>
        </w:rPr>
        <w:t>اولویت سوم: نیاز سنجی و ارزشیابی (پیشرفت تحصیلی و برنامه)</w:t>
      </w:r>
    </w:p>
    <w:p w:rsidR="009013E0" w:rsidRPr="00A30193" w:rsidRDefault="009013E0" w:rsidP="00A30193">
      <w:pPr>
        <w:pStyle w:val="ListParagraph"/>
        <w:numPr>
          <w:ilvl w:val="0"/>
          <w:numId w:val="16"/>
        </w:numPr>
        <w:bidi/>
        <w:spacing w:before="100" w:beforeAutospacing="1" w:after="100" w:afterAutospacing="1"/>
        <w:rPr>
          <w:rFonts w:cs="B Davat"/>
          <w:sz w:val="24"/>
          <w:szCs w:val="24"/>
          <w:rtl/>
          <w:lang w:bidi="fa-IR"/>
        </w:rPr>
      </w:pPr>
      <w:r w:rsidRPr="00A30193">
        <w:rPr>
          <w:rFonts w:cs="B Davat" w:hint="cs"/>
          <w:sz w:val="24"/>
          <w:szCs w:val="24"/>
          <w:rtl/>
          <w:lang w:bidi="fa-IR"/>
        </w:rPr>
        <w:t>ارزشيابي عملكرد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اساتيد</w:t>
      </w:r>
      <w:r w:rsidRPr="00A30193">
        <w:rPr>
          <w:rFonts w:cs="B Davat"/>
          <w:sz w:val="24"/>
          <w:szCs w:val="24"/>
          <w:rtl/>
          <w:lang w:bidi="fa-IR"/>
        </w:rPr>
        <w:t xml:space="preserve"> (</w:t>
      </w:r>
      <w:r w:rsidRPr="00A30193">
        <w:rPr>
          <w:rFonts w:cs="B Davat" w:hint="cs"/>
          <w:sz w:val="24"/>
          <w:szCs w:val="24"/>
          <w:rtl/>
          <w:lang w:bidi="fa-IR"/>
        </w:rPr>
        <w:t>آموزشي،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پژوهشي،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بهداشتي،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درماني</w:t>
      </w:r>
      <w:r w:rsidRPr="00A30193">
        <w:rPr>
          <w:rFonts w:cs="B Davat"/>
          <w:sz w:val="24"/>
          <w:szCs w:val="24"/>
          <w:rtl/>
          <w:lang w:bidi="fa-IR"/>
        </w:rPr>
        <w:t>)</w:t>
      </w:r>
    </w:p>
    <w:p w:rsidR="009013E0" w:rsidRPr="00A30193" w:rsidRDefault="009013E0" w:rsidP="00A30193">
      <w:pPr>
        <w:pStyle w:val="ListParagraph"/>
        <w:numPr>
          <w:ilvl w:val="0"/>
          <w:numId w:val="16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نيازهاي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آموزشي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اعضاء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هيأت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علمي (آموزشی، پژوهشی، بالینی)</w:t>
      </w:r>
    </w:p>
    <w:p w:rsidR="009013E0" w:rsidRPr="00A30193" w:rsidRDefault="009013E0" w:rsidP="00A30193">
      <w:pPr>
        <w:pStyle w:val="ListParagraph"/>
        <w:numPr>
          <w:ilvl w:val="0"/>
          <w:numId w:val="16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روش های ارزشیابی دانشجو در دروس تئوری، عملی و بالین(در مقاطع مختلف)</w:t>
      </w:r>
    </w:p>
    <w:p w:rsidR="009013E0" w:rsidRPr="00A30193" w:rsidRDefault="009013E0" w:rsidP="00A30193">
      <w:pPr>
        <w:pStyle w:val="ListParagraph"/>
        <w:numPr>
          <w:ilvl w:val="0"/>
          <w:numId w:val="16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ارزشيابي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روش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هاي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تدريس نظری، عملی و بالینی</w:t>
      </w:r>
    </w:p>
    <w:p w:rsidR="009013E0" w:rsidRPr="00A30193" w:rsidRDefault="009013E0" w:rsidP="00A30193">
      <w:pPr>
        <w:pStyle w:val="ListParagraph"/>
        <w:numPr>
          <w:ilvl w:val="0"/>
          <w:numId w:val="16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  <w:lang w:bidi="fa-IR"/>
        </w:rPr>
        <w:t>ارزشيابي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كميت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و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كيفيت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آزمون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ها، لاگ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بوك ها،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فرم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ها، طراحی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سوالات،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محيط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های آموزشي،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امكانات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و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منابع</w:t>
      </w:r>
      <w:r w:rsidRPr="00A30193">
        <w:rPr>
          <w:rFonts w:cs="B Davat"/>
          <w:sz w:val="24"/>
          <w:szCs w:val="24"/>
          <w:rtl/>
          <w:lang w:bidi="fa-IR"/>
        </w:rPr>
        <w:t xml:space="preserve"> </w:t>
      </w:r>
      <w:r w:rsidRPr="00A30193">
        <w:rPr>
          <w:rFonts w:cs="B Davat" w:hint="cs"/>
          <w:sz w:val="24"/>
          <w:szCs w:val="24"/>
          <w:rtl/>
          <w:lang w:bidi="fa-IR"/>
        </w:rPr>
        <w:t>آموزشي...</w:t>
      </w:r>
    </w:p>
    <w:p w:rsidR="003C2767" w:rsidRDefault="009013E0" w:rsidP="003C2767">
      <w:pPr>
        <w:pStyle w:val="ListParagraph"/>
        <w:numPr>
          <w:ilvl w:val="0"/>
          <w:numId w:val="16"/>
        </w:numPr>
        <w:bidi/>
        <w:spacing w:before="100" w:beforeAutospacing="1" w:after="100" w:afterAutospacing="1"/>
        <w:rPr>
          <w:rFonts w:cs="B Davat"/>
          <w:sz w:val="24"/>
          <w:szCs w:val="24"/>
        </w:rPr>
      </w:pPr>
      <w:r w:rsidRPr="003C2767">
        <w:rPr>
          <w:rFonts w:cs="B Davat" w:hint="cs"/>
          <w:sz w:val="24"/>
          <w:szCs w:val="24"/>
          <w:rtl/>
        </w:rPr>
        <w:t>ارزشیابی</w:t>
      </w:r>
      <w:r w:rsidRPr="003C2767">
        <w:rPr>
          <w:rFonts w:cs="B Davat"/>
          <w:sz w:val="24"/>
          <w:szCs w:val="24"/>
          <w:rtl/>
        </w:rPr>
        <w:t xml:space="preserve"> </w:t>
      </w:r>
      <w:r w:rsidRPr="003C2767">
        <w:rPr>
          <w:rFonts w:cs="B Davat" w:hint="cs"/>
          <w:sz w:val="24"/>
          <w:szCs w:val="24"/>
          <w:rtl/>
        </w:rPr>
        <w:t>روش</w:t>
      </w:r>
      <w:r w:rsidRPr="003C2767">
        <w:rPr>
          <w:rFonts w:cs="B Davat"/>
          <w:sz w:val="24"/>
          <w:szCs w:val="24"/>
          <w:rtl/>
        </w:rPr>
        <w:t xml:space="preserve"> </w:t>
      </w:r>
      <w:r w:rsidRPr="003C2767">
        <w:rPr>
          <w:rFonts w:cs="B Davat" w:hint="cs"/>
          <w:sz w:val="24"/>
          <w:szCs w:val="24"/>
          <w:rtl/>
        </w:rPr>
        <w:t>هاي</w:t>
      </w:r>
      <w:r w:rsidRPr="003C2767">
        <w:rPr>
          <w:rFonts w:cs="B Davat"/>
          <w:sz w:val="24"/>
          <w:szCs w:val="24"/>
          <w:rtl/>
        </w:rPr>
        <w:t xml:space="preserve"> </w:t>
      </w:r>
      <w:r w:rsidRPr="003C2767">
        <w:rPr>
          <w:rFonts w:cs="B Davat" w:hint="cs"/>
          <w:sz w:val="24"/>
          <w:szCs w:val="24"/>
          <w:rtl/>
        </w:rPr>
        <w:t>آموزشی،</w:t>
      </w:r>
      <w:r w:rsidRPr="003C2767">
        <w:rPr>
          <w:rFonts w:cs="B Davat"/>
          <w:sz w:val="24"/>
          <w:szCs w:val="24"/>
          <w:rtl/>
        </w:rPr>
        <w:t xml:space="preserve"> </w:t>
      </w:r>
      <w:r w:rsidRPr="003C2767">
        <w:rPr>
          <w:rFonts w:cs="B Davat" w:hint="cs"/>
          <w:sz w:val="24"/>
          <w:szCs w:val="24"/>
          <w:rtl/>
        </w:rPr>
        <w:t>فضاهاي</w:t>
      </w:r>
      <w:r w:rsidRPr="003C2767">
        <w:rPr>
          <w:rFonts w:cs="B Davat"/>
          <w:sz w:val="24"/>
          <w:szCs w:val="24"/>
          <w:rtl/>
        </w:rPr>
        <w:t xml:space="preserve"> </w:t>
      </w:r>
      <w:r w:rsidRPr="003C2767">
        <w:rPr>
          <w:rFonts w:cs="B Davat" w:hint="cs"/>
          <w:sz w:val="24"/>
          <w:szCs w:val="24"/>
          <w:rtl/>
        </w:rPr>
        <w:t>آموزشي</w:t>
      </w:r>
      <w:r w:rsidRPr="003C2767">
        <w:rPr>
          <w:rFonts w:cs="B Davat"/>
          <w:sz w:val="24"/>
          <w:szCs w:val="24"/>
          <w:rtl/>
        </w:rPr>
        <w:t xml:space="preserve"> </w:t>
      </w:r>
      <w:r w:rsidRPr="003C2767">
        <w:rPr>
          <w:rFonts w:cs="B Davat" w:hint="cs"/>
          <w:sz w:val="24"/>
          <w:szCs w:val="24"/>
          <w:rtl/>
        </w:rPr>
        <w:t>و</w:t>
      </w:r>
      <w:r w:rsidRPr="003C2767">
        <w:rPr>
          <w:rFonts w:cs="B Davat"/>
          <w:sz w:val="24"/>
          <w:szCs w:val="24"/>
          <w:rtl/>
        </w:rPr>
        <w:t xml:space="preserve"> </w:t>
      </w:r>
      <w:r w:rsidRPr="003C2767">
        <w:rPr>
          <w:rFonts w:cs="B Davat" w:hint="cs"/>
          <w:sz w:val="24"/>
          <w:szCs w:val="24"/>
          <w:rtl/>
        </w:rPr>
        <w:t>رضايت</w:t>
      </w:r>
      <w:r w:rsidRPr="003C2767">
        <w:rPr>
          <w:rFonts w:cs="B Davat"/>
          <w:sz w:val="24"/>
          <w:szCs w:val="24"/>
          <w:rtl/>
        </w:rPr>
        <w:t xml:space="preserve"> </w:t>
      </w:r>
      <w:r w:rsidRPr="003C2767">
        <w:rPr>
          <w:rFonts w:cs="B Davat" w:hint="cs"/>
          <w:sz w:val="24"/>
          <w:szCs w:val="24"/>
          <w:rtl/>
        </w:rPr>
        <w:t>از</w:t>
      </w:r>
      <w:r w:rsidRPr="003C2767">
        <w:rPr>
          <w:rFonts w:cs="B Davat"/>
          <w:sz w:val="24"/>
          <w:szCs w:val="24"/>
          <w:rtl/>
        </w:rPr>
        <w:t xml:space="preserve"> </w:t>
      </w:r>
      <w:r w:rsidRPr="003C2767">
        <w:rPr>
          <w:rFonts w:cs="B Davat" w:hint="cs"/>
          <w:sz w:val="24"/>
          <w:szCs w:val="24"/>
          <w:rtl/>
        </w:rPr>
        <w:t>خدمات آموزشی</w:t>
      </w:r>
    </w:p>
    <w:p w:rsidR="00810CE0" w:rsidRPr="003C2767" w:rsidRDefault="00810CE0" w:rsidP="003C2767">
      <w:pPr>
        <w:bidi/>
        <w:spacing w:before="100" w:beforeAutospacing="1" w:after="100" w:afterAutospacing="1"/>
        <w:ind w:left="708"/>
        <w:rPr>
          <w:rFonts w:cs="B Titr"/>
          <w:sz w:val="24"/>
          <w:szCs w:val="24"/>
          <w:rtl/>
        </w:rPr>
      </w:pPr>
      <w:r w:rsidRPr="003C2767">
        <w:rPr>
          <w:rFonts w:cs="B Titr" w:hint="cs"/>
          <w:b/>
          <w:bCs/>
          <w:sz w:val="24"/>
          <w:szCs w:val="24"/>
          <w:rtl/>
          <w:lang w:bidi="fa-IR"/>
        </w:rPr>
        <w:t>اولویت های پژوهشی</w:t>
      </w:r>
      <w:r w:rsidRPr="003C2767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3C2767">
        <w:rPr>
          <w:rFonts w:cs="B Titr" w:hint="cs"/>
          <w:b/>
          <w:bCs/>
          <w:sz w:val="24"/>
          <w:szCs w:val="24"/>
          <w:rtl/>
          <w:lang w:bidi="fa-IR"/>
        </w:rPr>
        <w:t>طب کار</w:t>
      </w:r>
    </w:p>
    <w:p w:rsidR="005A4003" w:rsidRPr="00A30193" w:rsidRDefault="00810CE0" w:rsidP="00A30193">
      <w:pPr>
        <w:pStyle w:val="ListParagraph"/>
        <w:numPr>
          <w:ilvl w:val="0"/>
          <w:numId w:val="13"/>
        </w:numPr>
        <w:bidi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 xml:space="preserve">بررسی عوامل خطر بیماریهای قلبی- عروقی در کارکنان بهداشتی </w:t>
      </w:r>
      <w:r w:rsidRPr="00A301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30193">
        <w:rPr>
          <w:rFonts w:cs="B Davat" w:hint="cs"/>
          <w:sz w:val="24"/>
          <w:szCs w:val="24"/>
          <w:rtl/>
        </w:rPr>
        <w:t xml:space="preserve"> درمانی</w:t>
      </w:r>
    </w:p>
    <w:p w:rsidR="00810CE0" w:rsidRPr="00A30193" w:rsidRDefault="00810CE0" w:rsidP="00A30193">
      <w:pPr>
        <w:pStyle w:val="ListParagraph"/>
        <w:numPr>
          <w:ilvl w:val="0"/>
          <w:numId w:val="13"/>
        </w:numPr>
        <w:bidi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بررسی فرسودگی شغلی و رضایت از کار در کارکنان بهداشتی</w:t>
      </w:r>
    </w:p>
    <w:p w:rsidR="00810CE0" w:rsidRPr="00A30193" w:rsidRDefault="00810CE0" w:rsidP="00A30193">
      <w:pPr>
        <w:pStyle w:val="ListParagraph"/>
        <w:numPr>
          <w:ilvl w:val="0"/>
          <w:numId w:val="13"/>
        </w:numPr>
        <w:bidi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 xml:space="preserve">بررسی عوامل فردی و شغلی موثر بر مواجه با خشونت شغلی در کارکنان بهداشتی </w:t>
      </w:r>
      <w:r w:rsidRPr="00A301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30193">
        <w:rPr>
          <w:rFonts w:cs="B Davat" w:hint="cs"/>
          <w:sz w:val="24"/>
          <w:szCs w:val="24"/>
          <w:rtl/>
        </w:rPr>
        <w:t xml:space="preserve"> درمانی</w:t>
      </w:r>
    </w:p>
    <w:p w:rsidR="00810CE0" w:rsidRPr="00A30193" w:rsidRDefault="00810CE0" w:rsidP="00A30193">
      <w:pPr>
        <w:pStyle w:val="ListParagraph"/>
        <w:numPr>
          <w:ilvl w:val="0"/>
          <w:numId w:val="13"/>
        </w:numPr>
        <w:bidi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 xml:space="preserve">بررسی عوامل موثر شغلی بر بروز سندروم متابولیک در کارکنان بهداشتی </w:t>
      </w:r>
      <w:r w:rsidRPr="00A301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30193">
        <w:rPr>
          <w:rFonts w:cs="B Davat" w:hint="cs"/>
          <w:sz w:val="24"/>
          <w:szCs w:val="24"/>
          <w:rtl/>
        </w:rPr>
        <w:t xml:space="preserve"> درمانی</w:t>
      </w:r>
    </w:p>
    <w:p w:rsidR="00810CE0" w:rsidRPr="00A30193" w:rsidRDefault="00810CE0" w:rsidP="00A30193">
      <w:pPr>
        <w:pStyle w:val="ListParagraph"/>
        <w:numPr>
          <w:ilvl w:val="0"/>
          <w:numId w:val="13"/>
        </w:numPr>
        <w:bidi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بررسی شغل بیماران قلبی و انطباق شغل با بازده قلبی</w:t>
      </w:r>
    </w:p>
    <w:p w:rsidR="00810CE0" w:rsidRDefault="00810CE0" w:rsidP="00A30193">
      <w:pPr>
        <w:pStyle w:val="ListParagraph"/>
        <w:numPr>
          <w:ilvl w:val="0"/>
          <w:numId w:val="13"/>
        </w:numPr>
        <w:bidi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 xml:space="preserve">شیوع نیدل استیک در کارکنان بهداشتی </w:t>
      </w:r>
      <w:r w:rsidRPr="00A301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A30193">
        <w:rPr>
          <w:rFonts w:cs="B Davat" w:hint="cs"/>
          <w:sz w:val="24"/>
          <w:szCs w:val="24"/>
          <w:rtl/>
        </w:rPr>
        <w:t xml:space="preserve"> درمانی و بررسی آگاهی پرسنل از نحوه اپروچ آن</w:t>
      </w:r>
    </w:p>
    <w:p w:rsidR="00A92193" w:rsidRDefault="00A92193" w:rsidP="00A92193">
      <w:pPr>
        <w:bidi/>
        <w:rPr>
          <w:rFonts w:cs="B Davat"/>
          <w:sz w:val="24"/>
          <w:szCs w:val="24"/>
          <w:rtl/>
        </w:rPr>
      </w:pPr>
    </w:p>
    <w:p w:rsidR="00A92193" w:rsidRPr="00A92193" w:rsidRDefault="00A92193" w:rsidP="00A92193">
      <w:pPr>
        <w:bidi/>
        <w:rPr>
          <w:rFonts w:cs="B Davat"/>
          <w:sz w:val="24"/>
          <w:szCs w:val="24"/>
        </w:rPr>
      </w:pPr>
    </w:p>
    <w:p w:rsidR="009013E0" w:rsidRPr="003C2767" w:rsidRDefault="009013E0" w:rsidP="00113FD3">
      <w:pPr>
        <w:bidi/>
        <w:spacing w:after="0" w:line="240" w:lineRule="auto"/>
        <w:rPr>
          <w:rFonts w:cs="B Titr"/>
          <w:b/>
          <w:bCs/>
          <w:sz w:val="24"/>
          <w:szCs w:val="24"/>
          <w:shd w:val="clear" w:color="auto" w:fill="FFFFFF"/>
          <w:rtl/>
        </w:rPr>
      </w:pPr>
      <w:r w:rsidRPr="003C2767">
        <w:rPr>
          <w:rFonts w:cs="B Titr" w:hint="cs"/>
          <w:b/>
          <w:bCs/>
          <w:sz w:val="24"/>
          <w:szCs w:val="24"/>
          <w:shd w:val="clear" w:color="auto" w:fill="FFFFFF"/>
          <w:rtl/>
        </w:rPr>
        <w:lastRenderedPageBreak/>
        <w:t xml:space="preserve">الويت هاي پژوهشي گروه فيزيولوژي 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روشهاي</w:t>
      </w:r>
      <w:r w:rsidRPr="00A30193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30193">
        <w:rPr>
          <w:rFonts w:ascii="&amp;quot" w:eastAsia="Times New Roman" w:hAnsi="&amp;quot" w:cs="B Davat"/>
          <w:sz w:val="24"/>
          <w:szCs w:val="24"/>
          <w:rtl/>
        </w:rPr>
        <w:t>القاء باروري و توليد مثل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تاثير گياهان دارويي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اختلال غدد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اعتياد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سل</w:t>
      </w:r>
      <w:r w:rsidRPr="00A30193">
        <w:rPr>
          <w:rFonts w:ascii="&amp;quot" w:eastAsia="Times New Roman" w:hAnsi="&amp;quot" w:cs="B Davat" w:hint="cs"/>
          <w:sz w:val="24"/>
          <w:szCs w:val="24"/>
          <w:rtl/>
        </w:rPr>
        <w:t xml:space="preserve"> تراپی</w:t>
      </w:r>
      <w:r w:rsidRPr="00A30193">
        <w:rPr>
          <w:rFonts w:ascii="&amp;quot" w:eastAsia="Times New Roman" w:hAnsi="&amp;quot" w:cs="B Davat"/>
          <w:sz w:val="24"/>
          <w:szCs w:val="24"/>
          <w:rtl/>
        </w:rPr>
        <w:t xml:space="preserve"> و</w:t>
      </w:r>
      <w:r w:rsidRPr="00A30193">
        <w:rPr>
          <w:rFonts w:ascii="&amp;quot" w:eastAsia="Times New Roman" w:hAnsi="&amp;quot" w:cs="B Davat" w:hint="cs"/>
          <w:sz w:val="24"/>
          <w:szCs w:val="24"/>
          <w:rtl/>
        </w:rPr>
        <w:t xml:space="preserve">سل </w:t>
      </w:r>
      <w:r w:rsidRPr="00A30193">
        <w:rPr>
          <w:rFonts w:ascii="&amp;quot" w:eastAsia="Times New Roman" w:hAnsi="&amp;quot" w:cs="B Davat"/>
          <w:sz w:val="24"/>
          <w:szCs w:val="24"/>
        </w:rPr>
        <w:t>stem cell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استرس و ورزش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  <w:lang w:bidi="fa-IR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حافظه و يادگيري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</w:rPr>
        <w:t>Aging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درد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  <w:rtl/>
          <w:lang w:bidi="fa-IR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صرع</w:t>
      </w:r>
      <w:r w:rsidRPr="00A30193">
        <w:rPr>
          <w:rFonts w:ascii="&amp;quot" w:eastAsia="Times New Roman" w:hAnsi="&amp;quot" w:cs="B Davat"/>
          <w:sz w:val="24"/>
          <w:szCs w:val="24"/>
        </w:rPr>
        <w:t xml:space="preserve"> </w:t>
      </w:r>
      <w:r w:rsidRPr="00A30193">
        <w:rPr>
          <w:rFonts w:ascii="&amp;quot" w:eastAsia="Times New Roman" w:hAnsi="&amp;quot" w:cs="B Davat" w:hint="cs"/>
          <w:sz w:val="24"/>
          <w:szCs w:val="24"/>
          <w:rtl/>
          <w:lang w:bidi="fa-IR"/>
        </w:rPr>
        <w:t>و بیماری های نورولوژیک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اختلالات خواب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منوپوزو استئو پروز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بيماريهاي قلبي</w:t>
      </w:r>
    </w:p>
    <w:p w:rsidR="009013E0" w:rsidRPr="00A30193" w:rsidRDefault="009013E0" w:rsidP="00A30193">
      <w:pPr>
        <w:bidi/>
        <w:spacing w:after="0" w:line="240" w:lineRule="auto"/>
        <w:rPr>
          <w:rFonts w:ascii="&amp;quot" w:eastAsia="Times New Roman" w:hAnsi="&amp;quot"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دپرسيون ( افسردگي )</w:t>
      </w:r>
    </w:p>
    <w:p w:rsidR="00713FA3" w:rsidRPr="00A30193" w:rsidRDefault="009013E0" w:rsidP="00A30193">
      <w:pPr>
        <w:bidi/>
        <w:rPr>
          <w:rFonts w:cs="B Davat"/>
          <w:sz w:val="24"/>
          <w:szCs w:val="24"/>
        </w:rPr>
      </w:pPr>
      <w:r w:rsidRPr="00A30193">
        <w:rPr>
          <w:rFonts w:ascii="&amp;quot" w:eastAsia="Times New Roman" w:hAnsi="&amp;quot" w:cs="B Davat"/>
          <w:sz w:val="24"/>
          <w:szCs w:val="24"/>
          <w:rtl/>
        </w:rPr>
        <w:t>باروري در محيط آزمايشگاهي</w:t>
      </w:r>
      <w:r w:rsidRPr="00A30193">
        <w:rPr>
          <w:rFonts w:ascii="&amp;quot" w:eastAsia="Times New Roman" w:hAnsi="&amp;quot" w:cs="B Davat"/>
          <w:sz w:val="24"/>
          <w:szCs w:val="24"/>
        </w:rPr>
        <w:t xml:space="preserve"> </w:t>
      </w:r>
      <w:proofErr w:type="spellStart"/>
      <w:r w:rsidRPr="00A30193">
        <w:rPr>
          <w:rFonts w:ascii="&amp;quot" w:eastAsia="Times New Roman" w:hAnsi="&amp;quot" w:cs="B Davat"/>
          <w:sz w:val="24"/>
          <w:szCs w:val="24"/>
        </w:rPr>
        <w:t>invivo</w:t>
      </w:r>
      <w:proofErr w:type="spellEnd"/>
      <w:r w:rsidRPr="00A30193">
        <w:rPr>
          <w:rFonts w:ascii="&amp;quot" w:eastAsia="Times New Roman" w:hAnsi="&amp;quot" w:cs="B Davat"/>
          <w:sz w:val="24"/>
          <w:szCs w:val="24"/>
        </w:rPr>
        <w:t xml:space="preserve"> and invitro</w:t>
      </w:r>
    </w:p>
    <w:p w:rsidR="00713FA3" w:rsidRPr="003C2767" w:rsidRDefault="00713FA3" w:rsidP="003C2767">
      <w:pPr>
        <w:pStyle w:val="ListParagraph"/>
        <w:bidi/>
        <w:spacing w:before="100" w:beforeAutospacing="1" w:after="100" w:afterAutospacing="1"/>
        <w:ind w:left="191"/>
        <w:contextualSpacing w:val="0"/>
        <w:rPr>
          <w:rFonts w:cs="B Titr"/>
          <w:sz w:val="24"/>
          <w:szCs w:val="24"/>
          <w:rtl/>
        </w:rPr>
      </w:pPr>
      <w:r w:rsidRPr="003C2767">
        <w:rPr>
          <w:rFonts w:cs="B Titr" w:hint="cs"/>
          <w:b/>
          <w:bCs/>
          <w:sz w:val="24"/>
          <w:szCs w:val="24"/>
          <w:rtl/>
          <w:lang w:bidi="fa-IR"/>
        </w:rPr>
        <w:t>اولویت های پژوهشی</w:t>
      </w:r>
      <w:r w:rsidRPr="003C2767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3C2767">
        <w:rPr>
          <w:rFonts w:cs="B Titr" w:hint="cs"/>
          <w:b/>
          <w:bCs/>
          <w:sz w:val="24"/>
          <w:szCs w:val="24"/>
          <w:rtl/>
          <w:lang w:bidi="fa-IR"/>
        </w:rPr>
        <w:t>قارچ و انگل شناسی</w:t>
      </w:r>
    </w:p>
    <w:p w:rsidR="00713FA3" w:rsidRPr="00A30193" w:rsidRDefault="00713FA3" w:rsidP="00A30193">
      <w:pPr>
        <w:pStyle w:val="ListParagraph"/>
        <w:numPr>
          <w:ilvl w:val="0"/>
          <w:numId w:val="14"/>
        </w:numPr>
        <w:bidi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تاثیر متابولیک های ثانویه گیاهان بر متابولیت های ثانویه قارچ</w:t>
      </w:r>
    </w:p>
    <w:p w:rsidR="00713FA3" w:rsidRPr="00A30193" w:rsidRDefault="00713FA3" w:rsidP="00A30193">
      <w:pPr>
        <w:pStyle w:val="ListParagraph"/>
        <w:numPr>
          <w:ilvl w:val="0"/>
          <w:numId w:val="14"/>
        </w:numPr>
        <w:bidi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تاثیر اسانس ها و عصاره های گیاهی بر ممانعت از رشد قارچ های بیماری زا</w:t>
      </w:r>
    </w:p>
    <w:p w:rsidR="00713FA3" w:rsidRPr="00A30193" w:rsidRDefault="00713FA3" w:rsidP="00A30193">
      <w:pPr>
        <w:pStyle w:val="ListParagraph"/>
        <w:numPr>
          <w:ilvl w:val="0"/>
          <w:numId w:val="14"/>
        </w:numPr>
        <w:bidi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بررسی عفونت های قارچی و اپید میولوژی بیماری های آن</w:t>
      </w:r>
    </w:p>
    <w:p w:rsidR="005A4003" w:rsidRPr="00A30193" w:rsidRDefault="00713FA3" w:rsidP="00A30193">
      <w:pPr>
        <w:pStyle w:val="ListParagraph"/>
        <w:numPr>
          <w:ilvl w:val="0"/>
          <w:numId w:val="14"/>
        </w:numPr>
        <w:bidi/>
        <w:rPr>
          <w:rFonts w:cs="B Davat"/>
          <w:sz w:val="24"/>
          <w:szCs w:val="24"/>
        </w:rPr>
      </w:pPr>
      <w:r w:rsidRPr="00A30193">
        <w:rPr>
          <w:rFonts w:cs="B Davat" w:hint="cs"/>
          <w:sz w:val="24"/>
          <w:szCs w:val="24"/>
          <w:rtl/>
        </w:rPr>
        <w:t>بررسی اپیدمیولوژیک بیماری های قارچ سطحی ، جلدی ، زیر جلدی ، احشایی</w:t>
      </w:r>
    </w:p>
    <w:p w:rsidR="00713FA3" w:rsidRPr="00A30193" w:rsidRDefault="00713FA3" w:rsidP="00A30193">
      <w:pPr>
        <w:pStyle w:val="ListParagraph"/>
        <w:numPr>
          <w:ilvl w:val="0"/>
          <w:numId w:val="14"/>
        </w:numPr>
        <w:bidi/>
        <w:rPr>
          <w:rFonts w:cs="B Davat"/>
          <w:sz w:val="24"/>
          <w:szCs w:val="24"/>
          <w:rtl/>
        </w:rPr>
      </w:pPr>
      <w:r w:rsidRPr="00A30193">
        <w:rPr>
          <w:rFonts w:cs="B Davat" w:hint="cs"/>
          <w:sz w:val="24"/>
          <w:szCs w:val="24"/>
          <w:rtl/>
        </w:rPr>
        <w:t>بررسی آلودگی های قارچی هوا و وسایل و اماکن</w:t>
      </w:r>
    </w:p>
    <w:p w:rsidR="005E731C" w:rsidRPr="00A30193" w:rsidRDefault="005E731C" w:rsidP="00A30193">
      <w:pPr>
        <w:bidi/>
        <w:rPr>
          <w:rFonts w:cs="B Davat"/>
          <w:sz w:val="24"/>
          <w:szCs w:val="24"/>
          <w:lang w:bidi="fa-IR"/>
        </w:rPr>
      </w:pPr>
      <w:bookmarkStart w:id="0" w:name="_GoBack"/>
      <w:bookmarkEnd w:id="0"/>
    </w:p>
    <w:sectPr w:rsidR="005E731C" w:rsidRPr="00A30193" w:rsidSect="00B9611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95A"/>
    <w:multiLevelType w:val="hybridMultilevel"/>
    <w:tmpl w:val="28E2DA5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2260F1"/>
    <w:multiLevelType w:val="hybridMultilevel"/>
    <w:tmpl w:val="43B83B5E"/>
    <w:lvl w:ilvl="0" w:tplc="E94EE72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82866"/>
    <w:multiLevelType w:val="hybridMultilevel"/>
    <w:tmpl w:val="1C566F4C"/>
    <w:lvl w:ilvl="0" w:tplc="873EDA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0F04"/>
    <w:multiLevelType w:val="hybridMultilevel"/>
    <w:tmpl w:val="B356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F0645"/>
    <w:multiLevelType w:val="hybridMultilevel"/>
    <w:tmpl w:val="63FAC6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0CB7620"/>
    <w:multiLevelType w:val="hybridMultilevel"/>
    <w:tmpl w:val="22186C1E"/>
    <w:lvl w:ilvl="0" w:tplc="E56CEB9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96A52"/>
    <w:multiLevelType w:val="hybridMultilevel"/>
    <w:tmpl w:val="E0B05A6E"/>
    <w:lvl w:ilvl="0" w:tplc="4A0C1A1A">
      <w:start w:val="1"/>
      <w:numFmt w:val="decimal"/>
      <w:lvlText w:val="%1-"/>
      <w:lvlJc w:val="left"/>
      <w:pPr>
        <w:ind w:left="8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800737E"/>
    <w:multiLevelType w:val="hybridMultilevel"/>
    <w:tmpl w:val="153A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6BAD"/>
    <w:multiLevelType w:val="hybridMultilevel"/>
    <w:tmpl w:val="0E60D08C"/>
    <w:lvl w:ilvl="0" w:tplc="868C442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64C4"/>
    <w:multiLevelType w:val="hybridMultilevel"/>
    <w:tmpl w:val="1BF618CE"/>
    <w:lvl w:ilvl="0" w:tplc="A31AB6B6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A0FD8"/>
    <w:multiLevelType w:val="hybridMultilevel"/>
    <w:tmpl w:val="13D2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F179B"/>
    <w:multiLevelType w:val="hybridMultilevel"/>
    <w:tmpl w:val="C464A166"/>
    <w:lvl w:ilvl="0" w:tplc="7876DDC2">
      <w:start w:val="1"/>
      <w:numFmt w:val="decimal"/>
      <w:lvlText w:val="%1-"/>
      <w:lvlJc w:val="left"/>
      <w:pPr>
        <w:ind w:left="643" w:hanging="360"/>
      </w:pPr>
      <w:rPr>
        <w:rFonts w:cs="B Dav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484E12"/>
    <w:multiLevelType w:val="hybridMultilevel"/>
    <w:tmpl w:val="F0B4D11A"/>
    <w:lvl w:ilvl="0" w:tplc="B76A0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14680"/>
    <w:multiLevelType w:val="hybridMultilevel"/>
    <w:tmpl w:val="B678C680"/>
    <w:lvl w:ilvl="0" w:tplc="45CC1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A48EA"/>
    <w:multiLevelType w:val="hybridMultilevel"/>
    <w:tmpl w:val="61102D4A"/>
    <w:lvl w:ilvl="0" w:tplc="302C8DE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8FE798B"/>
    <w:multiLevelType w:val="hybridMultilevel"/>
    <w:tmpl w:val="B5CE12FE"/>
    <w:lvl w:ilvl="0" w:tplc="B2367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16E10"/>
    <w:multiLevelType w:val="hybridMultilevel"/>
    <w:tmpl w:val="ED846A18"/>
    <w:lvl w:ilvl="0" w:tplc="AFDE5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B45FE2"/>
    <w:multiLevelType w:val="hybridMultilevel"/>
    <w:tmpl w:val="517C55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5"/>
  </w:num>
  <w:num w:numId="5">
    <w:abstractNumId w:val="16"/>
  </w:num>
  <w:num w:numId="6">
    <w:abstractNumId w:val="11"/>
  </w:num>
  <w:num w:numId="7">
    <w:abstractNumId w:val="6"/>
  </w:num>
  <w:num w:numId="8">
    <w:abstractNumId w:val="10"/>
  </w:num>
  <w:num w:numId="9">
    <w:abstractNumId w:val="17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5"/>
  </w:num>
  <w:num w:numId="16">
    <w:abstractNumId w:val="1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2B"/>
    <w:rsid w:val="00012B33"/>
    <w:rsid w:val="00113FD3"/>
    <w:rsid w:val="0025239E"/>
    <w:rsid w:val="00256A62"/>
    <w:rsid w:val="00257669"/>
    <w:rsid w:val="00280147"/>
    <w:rsid w:val="0028446D"/>
    <w:rsid w:val="002C60B8"/>
    <w:rsid w:val="00311690"/>
    <w:rsid w:val="00356E22"/>
    <w:rsid w:val="003C0F9B"/>
    <w:rsid w:val="003C2767"/>
    <w:rsid w:val="004B757E"/>
    <w:rsid w:val="004C5CB4"/>
    <w:rsid w:val="004D5EDC"/>
    <w:rsid w:val="00500B08"/>
    <w:rsid w:val="0051680D"/>
    <w:rsid w:val="005254E9"/>
    <w:rsid w:val="00581C2B"/>
    <w:rsid w:val="0059638F"/>
    <w:rsid w:val="005A4003"/>
    <w:rsid w:val="005E731C"/>
    <w:rsid w:val="00633F74"/>
    <w:rsid w:val="006A397E"/>
    <w:rsid w:val="00713FA3"/>
    <w:rsid w:val="00715B45"/>
    <w:rsid w:val="007703EC"/>
    <w:rsid w:val="007A5871"/>
    <w:rsid w:val="00810CE0"/>
    <w:rsid w:val="009013E0"/>
    <w:rsid w:val="00A30193"/>
    <w:rsid w:val="00A92193"/>
    <w:rsid w:val="00B0627F"/>
    <w:rsid w:val="00B612CF"/>
    <w:rsid w:val="00B7144E"/>
    <w:rsid w:val="00B9611E"/>
    <w:rsid w:val="00BB5800"/>
    <w:rsid w:val="00C10F58"/>
    <w:rsid w:val="00C27152"/>
    <w:rsid w:val="00C777A1"/>
    <w:rsid w:val="00D732F4"/>
    <w:rsid w:val="00F75EAA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47BDA-C79A-44B5-88D6-7159E7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0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D324-ED46-40B9-AF74-38F2E63E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Sobhanloo</dc:creator>
  <cp:lastModifiedBy>User</cp:lastModifiedBy>
  <cp:revision>2</cp:revision>
  <cp:lastPrinted>2019-10-24T08:46:00Z</cp:lastPrinted>
  <dcterms:created xsi:type="dcterms:W3CDTF">2019-11-16T06:57:00Z</dcterms:created>
  <dcterms:modified xsi:type="dcterms:W3CDTF">2019-11-16T06:57:00Z</dcterms:modified>
</cp:coreProperties>
</file>