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72" w:rsidRPr="009C670C" w:rsidRDefault="00130BD8" w:rsidP="009C670C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 xml:space="preserve">مشخصات فردی                                                                                                       </w:t>
      </w:r>
      <w:r w:rsidR="00C72191" w:rsidRPr="009C670C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Pr="009C670C">
        <w:rPr>
          <w:rFonts w:cs="B Nazanin" w:hint="cs"/>
          <w:b/>
          <w:bCs/>
          <w:rtl/>
          <w:lang w:bidi="fa-IR"/>
        </w:rPr>
        <w:t xml:space="preserve">       </w:t>
      </w:r>
      <w:r w:rsidRPr="009C670C">
        <w:rPr>
          <w:rFonts w:cs="B Nazanin"/>
          <w:b/>
          <w:bCs/>
          <w:noProof/>
          <w:rtl/>
        </w:rPr>
        <w:drawing>
          <wp:inline distT="0" distB="0" distL="0" distR="0" wp14:anchorId="2C809734" wp14:editId="5C3575D6">
            <wp:extent cx="790575" cy="790575"/>
            <wp:effectExtent l="0" t="0" r="9525" b="9525"/>
            <wp:docPr id="1" name="Picture 1" descr="D:\همکاران\dolati\dolati\dolati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همکاران\dolati\dolati\dolati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D8" w:rsidRPr="009C670C" w:rsidRDefault="00130BD8" w:rsidP="009C670C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>نام: فاطمه</w:t>
      </w:r>
    </w:p>
    <w:p w:rsidR="00130BD8" w:rsidRPr="009C670C" w:rsidRDefault="00130BD8" w:rsidP="009C670C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>نام خانوادگی: دولتی</w:t>
      </w:r>
    </w:p>
    <w:p w:rsidR="00130BD8" w:rsidRPr="009C670C" w:rsidRDefault="00130BD8" w:rsidP="009C670C">
      <w:pPr>
        <w:tabs>
          <w:tab w:val="left" w:pos="1965"/>
          <w:tab w:val="right" w:pos="9360"/>
        </w:tabs>
        <w:bidi/>
        <w:spacing w:line="240" w:lineRule="auto"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 xml:space="preserve">نام پدر: حسن                                                                                                                 </w:t>
      </w:r>
    </w:p>
    <w:p w:rsidR="00130BD8" w:rsidRPr="009C670C" w:rsidRDefault="00130BD8" w:rsidP="009C670C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>شماره ملی : 0919904602</w:t>
      </w:r>
    </w:p>
    <w:p w:rsidR="00130BD8" w:rsidRPr="009C670C" w:rsidRDefault="00130BD8" w:rsidP="009C670C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>تاریخ تولد: 24 شهریور 1365</w:t>
      </w:r>
    </w:p>
    <w:p w:rsidR="00130BD8" w:rsidRPr="009C670C" w:rsidRDefault="00130BD8" w:rsidP="009C670C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>شهر و استان: گناباد- خراسان رضوی</w:t>
      </w:r>
    </w:p>
    <w:p w:rsidR="00130BD8" w:rsidRPr="009C670C" w:rsidRDefault="00130BD8" w:rsidP="009C670C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>وضعیت تاهل: متاهل</w:t>
      </w:r>
    </w:p>
    <w:p w:rsidR="00130BD8" w:rsidRPr="009C670C" w:rsidRDefault="00130BD8" w:rsidP="009C670C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>تلفن: 09159029936</w:t>
      </w:r>
    </w:p>
    <w:p w:rsidR="00130BD8" w:rsidRPr="00130BD8" w:rsidRDefault="00130BD8" w:rsidP="009C670C">
      <w:pPr>
        <w:bidi/>
        <w:spacing w:line="240" w:lineRule="auto"/>
        <w:rPr>
          <w:rFonts w:cs="B Nazanin"/>
          <w:b/>
          <w:bCs/>
          <w:lang w:bidi="fa-IR"/>
        </w:rPr>
      </w:pPr>
      <w:r w:rsidRPr="009C670C">
        <w:rPr>
          <w:rFonts w:cs="B Nazanin"/>
          <w:b/>
          <w:bCs/>
          <w:lang w:bidi="fa-IR"/>
        </w:rPr>
        <w:t xml:space="preserve"> </w:t>
      </w:r>
      <w:r w:rsidRPr="009C670C">
        <w:rPr>
          <w:rFonts w:cs="B Nazanin" w:hint="cs"/>
          <w:b/>
          <w:bCs/>
          <w:rtl/>
          <w:lang w:bidi="fa-IR"/>
        </w:rPr>
        <w:t>ایمیل:</w:t>
      </w:r>
      <w:r w:rsidRPr="009C670C">
        <w:rPr>
          <w:rFonts w:cs="B Nazanin"/>
          <w:b/>
          <w:bCs/>
          <w:lang w:bidi="fa-IR"/>
        </w:rPr>
        <w:t xml:space="preserve"> , dolati.f@gmu.ac.ir</w:t>
      </w:r>
      <w:r w:rsidRPr="009C670C">
        <w:rPr>
          <w:rFonts w:cs="B Nazanin" w:hint="cs"/>
          <w:b/>
          <w:bCs/>
          <w:rtl/>
          <w:lang w:bidi="fa-IR"/>
        </w:rPr>
        <w:t xml:space="preserve"> </w:t>
      </w:r>
      <w:hyperlink r:id="rId7" w:history="1">
        <w:r w:rsidRPr="009C670C">
          <w:rPr>
            <w:rStyle w:val="Hyperlink"/>
            <w:rFonts w:cs="B Nazanin"/>
            <w:b/>
            <w:bCs/>
            <w:color w:val="auto"/>
            <w:u w:val="none"/>
            <w:lang w:bidi="fa-IR"/>
          </w:rPr>
          <w:t>dolati90_f@yahoo.com</w:t>
        </w:r>
      </w:hyperlink>
      <w:r w:rsidRPr="00130BD8">
        <w:rPr>
          <w:rFonts w:cs="B Nazanin"/>
          <w:b/>
          <w:bCs/>
          <w:lang w:bidi="fa-IR"/>
        </w:rPr>
        <w:t xml:space="preserve"> </w:t>
      </w:r>
    </w:p>
    <w:p w:rsidR="00130BD8" w:rsidRPr="00130BD8" w:rsidRDefault="00130BD8" w:rsidP="00130BD8">
      <w:pPr>
        <w:bidi/>
        <w:rPr>
          <w:rFonts w:cs="B Nazanin"/>
          <w:b/>
          <w:bCs/>
          <w:rtl/>
          <w:lang w:bidi="fa-IR"/>
        </w:rPr>
      </w:pPr>
      <w:r w:rsidRPr="00130BD8">
        <w:rPr>
          <w:rFonts w:cs="B Nazanin" w:hint="cs"/>
          <w:b/>
          <w:bCs/>
          <w:rtl/>
          <w:lang w:bidi="fa-IR"/>
        </w:rPr>
        <w:t>سوابق تحصیلی</w:t>
      </w:r>
    </w:p>
    <w:tbl>
      <w:tblPr>
        <w:bidiVisual/>
        <w:tblW w:w="4986" w:type="pct"/>
        <w:jc w:val="center"/>
        <w:tblCellSpacing w:w="7" w:type="dxa"/>
        <w:tblInd w:w="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1"/>
        <w:gridCol w:w="2676"/>
        <w:gridCol w:w="2210"/>
        <w:gridCol w:w="1534"/>
        <w:gridCol w:w="1816"/>
      </w:tblGrid>
      <w:tr w:rsidR="00130BD8" w:rsidTr="00130BD8">
        <w:trPr>
          <w:tblCellSpacing w:w="7" w:type="dxa"/>
          <w:jc w:val="center"/>
        </w:trPr>
        <w:tc>
          <w:tcPr>
            <w:tcW w:w="1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مدرک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نام دانشگاه/موسسه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رشته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گرایش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تاریخ اخذ مدرک</w:t>
            </w:r>
          </w:p>
        </w:tc>
      </w:tr>
      <w:tr w:rsidR="00130BD8" w:rsidTr="00130BD8">
        <w:trPr>
          <w:tblCellSpacing w:w="7" w:type="dxa"/>
          <w:jc w:val="center"/>
        </w:trPr>
        <w:tc>
          <w:tcPr>
            <w:tcW w:w="1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پیام نور مشهد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علم اطلاعات و دانش شناسی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کتابخانه های عمومی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 w:rsidP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30/11/1396</w:t>
            </w:r>
          </w:p>
        </w:tc>
      </w:tr>
      <w:tr w:rsidR="00130BD8" w:rsidTr="00130BD8">
        <w:trPr>
          <w:tblCellSpacing w:w="7" w:type="dxa"/>
          <w:jc w:val="center"/>
        </w:trPr>
        <w:tc>
          <w:tcPr>
            <w:tcW w:w="1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علوم پزشکی زاهدان</w:t>
            </w:r>
          </w:p>
        </w:tc>
        <w:tc>
          <w:tcPr>
            <w:tcW w:w="2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کتابداری و اطلاع رسانی پزشکی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30BD8" w:rsidRDefault="00130BD8" w:rsidP="00130BD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23/11/1386</w:t>
            </w:r>
          </w:p>
        </w:tc>
      </w:tr>
    </w:tbl>
    <w:p w:rsidR="00130BD8" w:rsidRDefault="00130BD8" w:rsidP="00130BD8">
      <w:pPr>
        <w:bidi/>
        <w:rPr>
          <w:rtl/>
          <w:lang w:bidi="fa-IR"/>
        </w:rPr>
      </w:pPr>
    </w:p>
    <w:p w:rsidR="00130BD8" w:rsidRPr="00DA6F0F" w:rsidRDefault="002602DA">
      <w:pPr>
        <w:bidi/>
        <w:rPr>
          <w:b/>
          <w:bCs/>
          <w:rtl/>
          <w:lang w:bidi="fa-IR"/>
        </w:rPr>
      </w:pPr>
      <w:r w:rsidRPr="00DA6F0F">
        <w:rPr>
          <w:rFonts w:hint="cs"/>
          <w:b/>
          <w:bCs/>
          <w:rtl/>
          <w:lang w:bidi="fa-IR"/>
        </w:rPr>
        <w:t>سوابق شغلی</w:t>
      </w:r>
    </w:p>
    <w:tbl>
      <w:tblPr>
        <w:bidiVisual/>
        <w:tblW w:w="4993" w:type="pct"/>
        <w:jc w:val="center"/>
        <w:tblCellSpacing w:w="7" w:type="dxa"/>
        <w:tblInd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1773"/>
        <w:gridCol w:w="2480"/>
        <w:gridCol w:w="1285"/>
        <w:gridCol w:w="1307"/>
      </w:tblGrid>
      <w:tr w:rsidR="002602DA" w:rsidTr="002602DA">
        <w:trPr>
          <w:tblCellSpacing w:w="7" w:type="dxa"/>
          <w:jc w:val="center"/>
        </w:trPr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 xml:space="preserve">نام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  <w:lang w:bidi="fa-IR"/>
              </w:rPr>
              <w:t>سازمان</w:t>
            </w:r>
          </w:p>
        </w:tc>
        <w:tc>
          <w:tcPr>
            <w:tcW w:w="1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سمت سازمانی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تاریخ آغاز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تاریخ پایان</w:t>
            </w:r>
          </w:p>
        </w:tc>
      </w:tr>
      <w:tr w:rsidR="002602DA" w:rsidTr="002602DA">
        <w:trPr>
          <w:tblCellSpacing w:w="7" w:type="dxa"/>
          <w:jc w:val="center"/>
        </w:trPr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  <w:tc>
          <w:tcPr>
            <w:tcW w:w="1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کتابدار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 خدمات فنی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 w:rsidP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10/12/1390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ادامه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دارد</w:t>
            </w:r>
          </w:p>
        </w:tc>
      </w:tr>
      <w:tr w:rsidR="002602DA" w:rsidTr="002602DA">
        <w:trPr>
          <w:tblCellSpacing w:w="7" w:type="dxa"/>
          <w:jc w:val="center"/>
        </w:trPr>
        <w:tc>
          <w:tcPr>
            <w:tcW w:w="2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سازمان سنجش آموزش کشور- آزمون سراسری</w:t>
            </w:r>
          </w:p>
        </w:tc>
        <w:tc>
          <w:tcPr>
            <w:tcW w:w="1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کادر اجرایی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 w:rsidP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مراقب، رابط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 w:rsidP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در سالهای 90و91و92و93و94و95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ادامه دارد</w:t>
            </w:r>
          </w:p>
        </w:tc>
      </w:tr>
    </w:tbl>
    <w:p w:rsidR="00C72191" w:rsidRDefault="00C72191" w:rsidP="002602DA">
      <w:pPr>
        <w:bidi/>
        <w:rPr>
          <w:rFonts w:cs="B Nazanin"/>
          <w:b/>
          <w:bCs/>
          <w:rtl/>
          <w:lang w:bidi="fa-IR"/>
        </w:rPr>
      </w:pPr>
    </w:p>
    <w:p w:rsidR="002602DA" w:rsidRPr="00DA6F0F" w:rsidRDefault="002602DA" w:rsidP="00C72191">
      <w:pPr>
        <w:bidi/>
        <w:rPr>
          <w:rFonts w:cs="B Nazanin"/>
          <w:b/>
          <w:bCs/>
          <w:rtl/>
          <w:lang w:bidi="fa-IR"/>
        </w:rPr>
      </w:pPr>
      <w:r w:rsidRPr="00DA6F0F">
        <w:rPr>
          <w:rFonts w:cs="B Nazanin" w:hint="cs"/>
          <w:b/>
          <w:bCs/>
          <w:rtl/>
          <w:lang w:bidi="fa-IR"/>
        </w:rPr>
        <w:lastRenderedPageBreak/>
        <w:t>تدریس در کارگاه ها:</w:t>
      </w:r>
    </w:p>
    <w:tbl>
      <w:tblPr>
        <w:bidiVisual/>
        <w:tblW w:w="9375" w:type="dxa"/>
        <w:jc w:val="center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3"/>
        <w:gridCol w:w="907"/>
        <w:gridCol w:w="3584"/>
        <w:gridCol w:w="1200"/>
        <w:gridCol w:w="1276"/>
        <w:gridCol w:w="735"/>
      </w:tblGrid>
      <w:tr w:rsidR="002602DA" w:rsidTr="002602DA">
        <w:trPr>
          <w:tblCellSpacing w:w="7" w:type="dxa"/>
          <w:jc w:val="center"/>
        </w:trPr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نام سازمان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 xml:space="preserve">سمت 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تاریخ آغاز</w:t>
            </w: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8FF"/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تعداد ساعت</w:t>
            </w:r>
          </w:p>
        </w:tc>
      </w:tr>
      <w:tr w:rsidR="002602DA" w:rsidTr="002602DA">
        <w:trPr>
          <w:tblCellSpacing w:w="7" w:type="dxa"/>
          <w:jc w:val="center"/>
        </w:trPr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مدرس</w:t>
            </w:r>
          </w:p>
        </w:tc>
        <w:tc>
          <w:tcPr>
            <w:tcW w:w="3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 w:rsidP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کارگاه مقدماتی آشنایی دانشجویان با خدمات و منابع کتابخانه </w:t>
            </w:r>
          </w:p>
        </w:tc>
        <w:tc>
          <w:tcPr>
            <w:tcW w:w="1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 w:rsidP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1/6/1394</w:t>
            </w: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602DA" w:rsidRDefault="002602DA" w:rsidP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30/07/1396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602DA" w:rsidRDefault="002602DA" w:rsidP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</w:tr>
    </w:tbl>
    <w:p w:rsidR="002602DA" w:rsidRDefault="002602DA" w:rsidP="002602DA">
      <w:pPr>
        <w:bidi/>
        <w:rPr>
          <w:rFonts w:cs="B Nazanin"/>
          <w:rtl/>
          <w:lang w:bidi="fa-IR"/>
        </w:rPr>
      </w:pPr>
    </w:p>
    <w:p w:rsidR="002602DA" w:rsidRPr="00DA6F0F" w:rsidRDefault="002602DA" w:rsidP="002602DA">
      <w:pPr>
        <w:bidi/>
        <w:rPr>
          <w:rFonts w:cs="B Nazanin"/>
          <w:b/>
          <w:bCs/>
          <w:rtl/>
          <w:lang w:bidi="fa-IR"/>
        </w:rPr>
      </w:pPr>
      <w:r w:rsidRPr="00DA6F0F">
        <w:rPr>
          <w:rFonts w:cs="B Nazanin" w:hint="cs"/>
          <w:b/>
          <w:bCs/>
          <w:rtl/>
          <w:lang w:bidi="fa-IR"/>
        </w:rPr>
        <w:t>دوره های گذرانده شده</w:t>
      </w:r>
    </w:p>
    <w:tbl>
      <w:tblPr>
        <w:bidiVisual/>
        <w:tblW w:w="0" w:type="auto"/>
        <w:jc w:val="center"/>
        <w:tblInd w:w="-336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543"/>
        <w:gridCol w:w="2096"/>
        <w:gridCol w:w="2694"/>
      </w:tblGrid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ردیف</w:t>
            </w: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نام دوره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تاریخ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سازمان مجری</w:t>
            </w:r>
          </w:p>
        </w:tc>
      </w:tr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مالکیت فکری و ثبت اختراع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 w:rsidP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منابع تحت وب، علم سنجی و استناد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 w:rsidP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13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08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آشنایی با منابع الکترونیکی و بانک های اطلاعاتی 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ovid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 w:rsidP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30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1/1394</w:t>
            </w:r>
          </w:p>
          <w:p w:rsidR="002602DA" w:rsidRDefault="002602DA" w:rsidP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موسسه نسیم ایمان</w:t>
            </w:r>
          </w:p>
        </w:tc>
      </w:tr>
      <w:tr w:rsidR="00DA6F0F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A6F0F" w:rsidRDefault="00DA6F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A6F0F" w:rsidRDefault="00DA6F0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مهارت های حرفه ای کار با رایانه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A6F0F" w:rsidRDefault="00DA6F0F" w:rsidP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18/12/1394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A6F0F" w:rsidRDefault="00DA6F0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مجتمع فنی تهران</w:t>
            </w:r>
          </w:p>
        </w:tc>
      </w:tr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کتابدار بالینی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 w:rsidP="00DA6F0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  <w:r w:rsidR="007C08D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و3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</w:t>
            </w:r>
            <w:r w:rsidR="007C08D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09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/139</w:t>
            </w:r>
            <w:r w:rsidR="007C08D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کارگاه منطقه ای اخلاق در انتشار آثار پژوهشی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 w:rsidP="009D49C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="009D49C9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8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6</w:t>
            </w:r>
          </w:p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کارگاه کتابدار بالینی منطقه 9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 w:rsidP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6و7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07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مشهد</w:t>
            </w:r>
          </w:p>
        </w:tc>
      </w:tr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آشنایی با منابع الکترونیکی و بانک های اطلاعاتی 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ovid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آنلاین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 w:rsidP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موسسه نسیم ایمان</w:t>
            </w:r>
          </w:p>
        </w:tc>
      </w:tr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کارگاه پژوهشی 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study protocol of systematic review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 w:rsidP="00DA6F0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27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11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/139</w:t>
            </w:r>
            <w:r w:rsidR="00DA6F0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7C08D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مرکز تحقیقات توسعه اجتماعی 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2602DA" w:rsidTr="007C08D5">
        <w:trPr>
          <w:jc w:val="center"/>
        </w:trPr>
        <w:tc>
          <w:tcPr>
            <w:tcW w:w="68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4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2602DA" w:rsidRDefault="009D49C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جستجوی منابع الکترونیک </w:t>
            </w:r>
          </w:p>
        </w:tc>
        <w:tc>
          <w:tcPr>
            <w:tcW w:w="209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9D49C9" w:rsidP="009D49C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26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</w:t>
            </w:r>
            <w:r w:rsidR="002602D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2602DA" w:rsidRDefault="002602D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</w:tbl>
    <w:p w:rsidR="002602DA" w:rsidRDefault="002602DA" w:rsidP="002602DA">
      <w:pPr>
        <w:bidi/>
        <w:rPr>
          <w:rFonts w:cs="B Nazanin"/>
          <w:rtl/>
          <w:lang w:bidi="fa-IR"/>
        </w:rPr>
      </w:pPr>
    </w:p>
    <w:p w:rsidR="009C670C" w:rsidRDefault="009C670C" w:rsidP="009C670C">
      <w:pPr>
        <w:bidi/>
        <w:rPr>
          <w:rFonts w:cs="B Nazanin"/>
          <w:rtl/>
          <w:lang w:bidi="fa-IR"/>
        </w:rPr>
      </w:pPr>
    </w:p>
    <w:p w:rsidR="00C72191" w:rsidRPr="009C670C" w:rsidRDefault="00C72191" w:rsidP="00C72191">
      <w:pPr>
        <w:bidi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t>افتخارات</w:t>
      </w:r>
    </w:p>
    <w:tbl>
      <w:tblPr>
        <w:bidiVisual/>
        <w:tblW w:w="0" w:type="auto"/>
        <w:jc w:val="center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76"/>
        <w:gridCol w:w="1628"/>
        <w:gridCol w:w="2253"/>
      </w:tblGrid>
      <w:tr w:rsidR="00C72191" w:rsidTr="00C72191">
        <w:trPr>
          <w:jc w:val="center"/>
        </w:trPr>
        <w:tc>
          <w:tcPr>
            <w:tcW w:w="74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C72191" w:rsidRDefault="00C721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ردیف</w:t>
            </w:r>
          </w:p>
        </w:tc>
        <w:tc>
          <w:tcPr>
            <w:tcW w:w="337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C72191" w:rsidRDefault="00C721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عنوان</w:t>
            </w:r>
          </w:p>
        </w:tc>
        <w:tc>
          <w:tcPr>
            <w:tcW w:w="162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C72191" w:rsidRDefault="00C721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تاریخ</w:t>
            </w:r>
          </w:p>
        </w:tc>
        <w:tc>
          <w:tcPr>
            <w:tcW w:w="225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C72191" w:rsidRDefault="00C721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سازمان مجری</w:t>
            </w:r>
          </w:p>
        </w:tc>
      </w:tr>
      <w:tr w:rsidR="00C72191" w:rsidTr="00C72191">
        <w:trPr>
          <w:jc w:val="center"/>
        </w:trPr>
        <w:tc>
          <w:tcPr>
            <w:tcW w:w="74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C72191" w:rsidRDefault="00C721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37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C72191" w:rsidRDefault="00C72191" w:rsidP="00C7219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u w:val="single"/>
                <w:rtl/>
              </w:rPr>
              <w:t>کارشناس فعال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 کتابخانه مرکزی دانشگاه</w:t>
            </w:r>
          </w:p>
        </w:tc>
        <w:tc>
          <w:tcPr>
            <w:tcW w:w="162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C72191" w:rsidRDefault="00C7219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23/9/1393</w:t>
            </w:r>
          </w:p>
        </w:tc>
        <w:tc>
          <w:tcPr>
            <w:tcW w:w="225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C72191" w:rsidRDefault="00C7219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</w:tbl>
    <w:p w:rsidR="00C72191" w:rsidRDefault="00C72191" w:rsidP="00C72191">
      <w:pPr>
        <w:bidi/>
        <w:rPr>
          <w:rFonts w:cs="B Nazanin"/>
          <w:rtl/>
          <w:lang w:bidi="fa-IR"/>
        </w:rPr>
      </w:pPr>
    </w:p>
    <w:p w:rsidR="00C72191" w:rsidRDefault="00C72191" w:rsidP="00C72191">
      <w:pPr>
        <w:bidi/>
        <w:rPr>
          <w:rFonts w:cs="B Nazanin"/>
          <w:rtl/>
          <w:lang w:bidi="fa-IR"/>
        </w:rPr>
      </w:pPr>
    </w:p>
    <w:p w:rsidR="00C72191" w:rsidRPr="009C670C" w:rsidRDefault="00C72191" w:rsidP="00C72191">
      <w:pPr>
        <w:bidi/>
        <w:rPr>
          <w:rFonts w:cs="B Nazanin"/>
          <w:b/>
          <w:bCs/>
          <w:rtl/>
          <w:lang w:bidi="fa-IR"/>
        </w:rPr>
      </w:pPr>
      <w:r w:rsidRPr="009C670C">
        <w:rPr>
          <w:rFonts w:cs="B Nazanin" w:hint="cs"/>
          <w:b/>
          <w:bCs/>
          <w:rtl/>
          <w:lang w:bidi="fa-IR"/>
        </w:rPr>
        <w:lastRenderedPageBreak/>
        <w:t>لوح سپاس و تقدیرنامه ها</w:t>
      </w:r>
    </w:p>
    <w:tbl>
      <w:tblPr>
        <w:bidiVisual/>
        <w:tblW w:w="0" w:type="auto"/>
        <w:jc w:val="center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26"/>
        <w:gridCol w:w="2519"/>
        <w:gridCol w:w="2558"/>
      </w:tblGrid>
      <w:tr w:rsidR="00C7219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C72191" w:rsidRDefault="00C721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ردیف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C72191" w:rsidRDefault="00C721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عنوان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C72191" w:rsidRDefault="00C721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صادر کننده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F0F8FF"/>
            <w:hideMark/>
          </w:tcPr>
          <w:p w:rsidR="00C72191" w:rsidRDefault="00C721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999999"/>
                <w:sz w:val="24"/>
                <w:szCs w:val="24"/>
                <w:rtl/>
              </w:rPr>
              <w:t>سازمان مجری</w:t>
            </w:r>
          </w:p>
        </w:tc>
      </w:tr>
      <w:tr w:rsidR="00C72191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C72191" w:rsidRPr="008958A1" w:rsidRDefault="00C72191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C72191" w:rsidRPr="008958A1" w:rsidRDefault="00C72191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هفته پژوهش 1391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C72191" w:rsidRPr="008958A1" w:rsidRDefault="00C72191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ریاست دانشگاه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C72191" w:rsidRPr="008958A1" w:rsidRDefault="00C72191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DB12D9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هفته کتاب، کتابخوانی و کتابدار 1392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ریاست دانشگاه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DB12D9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هفته کتاب 1393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فرماندار و رییس اداره فرهنگ و ارشاد اسلامی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فرمانداری گناباد</w:t>
            </w:r>
          </w:p>
        </w:tc>
      </w:tr>
      <w:tr w:rsidR="00DB12D9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هفته پژوهش 1393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معاون تحقیقات و فناوری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DB12D9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هفته کتاب، کتابخوانی و کتابدار 1393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معاون</w:t>
            </w:r>
            <w:r w:rsidRPr="008958A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تحقیقات</w:t>
            </w:r>
            <w:r w:rsidRPr="008958A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8958A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فناوری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</w:t>
            </w:r>
            <w:r w:rsidRPr="008958A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علوم</w:t>
            </w:r>
            <w:r w:rsidRPr="008958A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پزشکی</w:t>
            </w:r>
            <w:r w:rsidRPr="008958A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گناباد</w:t>
            </w:r>
          </w:p>
        </w:tc>
      </w:tr>
      <w:tr w:rsidR="00DB12D9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لوح تقدیر کادر اجرایی آزمون سراسری در سالهای </w:t>
            </w:r>
            <w:r w:rsidR="009C670C"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92و 93و 94و 95 و96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نماینده تام الاختیار سازمان سنجش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سازمان سنجش و دانشگاه علوم پزشکی گناباد</w:t>
            </w:r>
          </w:p>
        </w:tc>
      </w:tr>
      <w:tr w:rsidR="00DB12D9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لوح سپاس کسب رتبه اول در بخش کتبی بیستمین جشنواره قرآن و عترت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معاون فرهنگی و دانشجویی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DB12D9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jc w:val="right"/>
              <w:rPr>
                <w:rFonts w:cs="B Nazanin"/>
              </w:rPr>
            </w:pPr>
            <w:r w:rsidRPr="008958A1">
              <w:rPr>
                <w:rFonts w:cs="B Nazanin" w:hint="cs"/>
                <w:rtl/>
              </w:rPr>
              <w:t>هفته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کتاب</w:t>
            </w:r>
            <w:r w:rsidRPr="008958A1">
              <w:rPr>
                <w:rFonts w:cs="B Nazanin"/>
                <w:rtl/>
              </w:rPr>
              <w:t xml:space="preserve"> 139</w:t>
            </w:r>
            <w:r w:rsidRPr="008958A1">
              <w:rPr>
                <w:rFonts w:cs="B Nazanin" w:hint="cs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jc w:val="right"/>
              <w:rPr>
                <w:rFonts w:cs="B Nazanin"/>
              </w:rPr>
            </w:pPr>
            <w:r w:rsidRPr="008958A1">
              <w:rPr>
                <w:rFonts w:cs="B Nazanin" w:hint="cs"/>
                <w:rtl/>
              </w:rPr>
              <w:t>فرماندار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و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رییس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اداره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فرهنگ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و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ارشاد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اسلامی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DB12D9" w:rsidRPr="008958A1" w:rsidRDefault="00DB12D9" w:rsidP="008958A1">
            <w:pPr>
              <w:jc w:val="right"/>
              <w:rPr>
                <w:rFonts w:cs="B Nazanin"/>
              </w:rPr>
            </w:pPr>
            <w:r w:rsidRPr="008958A1">
              <w:rPr>
                <w:rFonts w:cs="B Nazanin" w:hint="cs"/>
                <w:rtl/>
              </w:rPr>
              <w:t>فرمانداری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گناباد</w:t>
            </w:r>
          </w:p>
        </w:tc>
      </w:tr>
      <w:tr w:rsidR="00DB12D9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لوح تقدیر همکاری در برگزاری کارگاه منطقه ای اخلاق در انتشار آثار پژوهشی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معاونت تحقیقات و فنآوری دانشگاه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DB12D9" w:rsidRPr="008958A1" w:rsidRDefault="00DB12D9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9C670C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9C670C" w:rsidRPr="008958A1" w:rsidRDefault="009C670C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9C670C" w:rsidRPr="008958A1" w:rsidRDefault="009C670C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هفته پژوهش 1394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9C670C" w:rsidRPr="008958A1" w:rsidRDefault="009C670C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معاون تحقیقات و فناوری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9C670C" w:rsidRPr="008958A1" w:rsidRDefault="009C670C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9C670C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9C670C" w:rsidRPr="008958A1" w:rsidRDefault="009C670C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9C670C" w:rsidRPr="008958A1" w:rsidRDefault="009C670C" w:rsidP="008958A1">
            <w:pPr>
              <w:jc w:val="right"/>
              <w:rPr>
                <w:rFonts w:cs="B Nazanin"/>
              </w:rPr>
            </w:pPr>
            <w:r w:rsidRPr="008958A1">
              <w:rPr>
                <w:rFonts w:cs="B Nazanin" w:hint="cs"/>
                <w:rtl/>
              </w:rPr>
              <w:t>هفته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پژوهش</w:t>
            </w:r>
            <w:r w:rsidRPr="008958A1">
              <w:rPr>
                <w:rFonts w:cs="B Nazanin"/>
                <w:rtl/>
              </w:rPr>
              <w:t xml:space="preserve"> 139</w:t>
            </w:r>
            <w:r w:rsidRPr="008958A1">
              <w:rPr>
                <w:rFonts w:cs="B Nazanin" w:hint="cs"/>
                <w:rtl/>
              </w:rPr>
              <w:t>5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9C670C" w:rsidRPr="008958A1" w:rsidRDefault="009C670C" w:rsidP="008958A1">
            <w:pPr>
              <w:jc w:val="right"/>
              <w:rPr>
                <w:rFonts w:cs="B Nazanin"/>
              </w:rPr>
            </w:pPr>
            <w:r w:rsidRPr="008958A1">
              <w:rPr>
                <w:rFonts w:cs="B Nazanin" w:hint="cs"/>
                <w:rtl/>
              </w:rPr>
              <w:t>معاون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تحقیقات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و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فناوری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9C670C" w:rsidRPr="008958A1" w:rsidRDefault="009C670C" w:rsidP="008958A1">
            <w:pPr>
              <w:jc w:val="right"/>
              <w:rPr>
                <w:rFonts w:cs="B Nazanin"/>
              </w:rPr>
            </w:pPr>
            <w:r w:rsidRPr="008958A1">
              <w:rPr>
                <w:rFonts w:cs="B Nazanin" w:hint="cs"/>
                <w:rtl/>
              </w:rPr>
              <w:t>دانشگاه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علوم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پزشکی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گناباد</w:t>
            </w:r>
          </w:p>
        </w:tc>
      </w:tr>
      <w:tr w:rsidR="009C670C" w:rsidRPr="008958A1" w:rsidTr="008958A1">
        <w:trPr>
          <w:jc w:val="center"/>
        </w:trPr>
        <w:tc>
          <w:tcPr>
            <w:tcW w:w="70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hideMark/>
          </w:tcPr>
          <w:p w:rsidR="009C670C" w:rsidRPr="008958A1" w:rsidRDefault="009C670C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026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9C670C" w:rsidRPr="008958A1" w:rsidRDefault="009C670C" w:rsidP="008958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8958A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لوح تقدیر کارگاه اخلاق در انتشار آثار پژوهشی</w:t>
            </w:r>
          </w:p>
        </w:tc>
        <w:tc>
          <w:tcPr>
            <w:tcW w:w="2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9C670C" w:rsidRPr="008958A1" w:rsidRDefault="009C670C" w:rsidP="008958A1">
            <w:pPr>
              <w:jc w:val="right"/>
              <w:rPr>
                <w:rFonts w:cs="B Nazanin"/>
              </w:rPr>
            </w:pPr>
            <w:r w:rsidRPr="008958A1">
              <w:rPr>
                <w:rFonts w:cs="B Nazanin" w:hint="cs"/>
                <w:rtl/>
              </w:rPr>
              <w:t>معاون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تحقیقات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و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فناوری</w:t>
            </w:r>
          </w:p>
        </w:tc>
        <w:tc>
          <w:tcPr>
            <w:tcW w:w="2558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9C670C" w:rsidRPr="008958A1" w:rsidRDefault="009C670C" w:rsidP="008958A1">
            <w:pPr>
              <w:jc w:val="right"/>
              <w:rPr>
                <w:rFonts w:cs="B Nazanin"/>
              </w:rPr>
            </w:pPr>
            <w:r w:rsidRPr="008958A1">
              <w:rPr>
                <w:rFonts w:cs="B Nazanin" w:hint="cs"/>
                <w:rtl/>
              </w:rPr>
              <w:t>دانشگاه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علوم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پزشکی</w:t>
            </w:r>
            <w:r w:rsidRPr="008958A1">
              <w:rPr>
                <w:rFonts w:cs="B Nazanin"/>
                <w:rtl/>
              </w:rPr>
              <w:t xml:space="preserve"> </w:t>
            </w:r>
            <w:r w:rsidRPr="008958A1">
              <w:rPr>
                <w:rFonts w:cs="B Nazanin" w:hint="cs"/>
                <w:rtl/>
              </w:rPr>
              <w:t>گناباد</w:t>
            </w:r>
          </w:p>
        </w:tc>
      </w:tr>
    </w:tbl>
    <w:p w:rsidR="00C72191" w:rsidRPr="008958A1" w:rsidRDefault="00C72191" w:rsidP="008958A1">
      <w:pPr>
        <w:bidi/>
        <w:rPr>
          <w:rFonts w:cs="B Nazanin"/>
          <w:lang w:bidi="fa-IR"/>
        </w:rPr>
      </w:pPr>
    </w:p>
    <w:sectPr w:rsidR="00C72191" w:rsidRPr="008958A1" w:rsidSect="00C72191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C5"/>
    <w:rsid w:val="00130BD8"/>
    <w:rsid w:val="002602DA"/>
    <w:rsid w:val="003F0BC2"/>
    <w:rsid w:val="00545372"/>
    <w:rsid w:val="007C08D5"/>
    <w:rsid w:val="008958A1"/>
    <w:rsid w:val="00957DC5"/>
    <w:rsid w:val="009C670C"/>
    <w:rsid w:val="009D49C9"/>
    <w:rsid w:val="00C72191"/>
    <w:rsid w:val="00DA6F0F"/>
    <w:rsid w:val="00D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ati90_f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EABB-2149-4CE3-8B28-A9A465C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Dolati</dc:creator>
  <cp:keywords/>
  <dc:description/>
  <cp:lastModifiedBy>Fateme Dolati</cp:lastModifiedBy>
  <cp:revision>8</cp:revision>
  <dcterms:created xsi:type="dcterms:W3CDTF">2018-01-08T04:20:00Z</dcterms:created>
  <dcterms:modified xsi:type="dcterms:W3CDTF">2018-01-08T11:02:00Z</dcterms:modified>
</cp:coreProperties>
</file>