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5E" w:rsidRPr="00897E14" w:rsidRDefault="00117529" w:rsidP="00897E14">
      <w:pPr>
        <w:jc w:val="center"/>
        <w:rPr>
          <w:rFonts w:cs="B Titr"/>
          <w:sz w:val="36"/>
          <w:szCs w:val="36"/>
          <w:rtl/>
          <w:lang w:bidi="fa-IR"/>
        </w:rPr>
      </w:pPr>
      <w:r w:rsidRPr="00897E14">
        <w:rPr>
          <w:rFonts w:cs="B Titr" w:hint="cs"/>
          <w:sz w:val="36"/>
          <w:szCs w:val="36"/>
          <w:rtl/>
          <w:lang w:bidi="fa-IR"/>
        </w:rPr>
        <w:t xml:space="preserve">لیست پایان نامه </w:t>
      </w:r>
      <w:r w:rsidR="00CD0DD6" w:rsidRPr="00897E14">
        <w:rPr>
          <w:rFonts w:cs="B Titr" w:hint="cs"/>
          <w:sz w:val="36"/>
          <w:szCs w:val="36"/>
          <w:rtl/>
          <w:lang w:bidi="fa-IR"/>
        </w:rPr>
        <w:t xml:space="preserve">های در حال </w:t>
      </w:r>
      <w:r w:rsidR="00897E14">
        <w:rPr>
          <w:rFonts w:cs="B Titr" w:hint="cs"/>
          <w:sz w:val="36"/>
          <w:szCs w:val="36"/>
          <w:rtl/>
          <w:lang w:bidi="fa-IR"/>
        </w:rPr>
        <w:t>اجراء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868"/>
        <w:gridCol w:w="1890"/>
        <w:gridCol w:w="2070"/>
      </w:tblGrid>
      <w:tr w:rsidR="00FC765E" w:rsidRPr="00F14C78" w:rsidTr="00F72BDB">
        <w:tc>
          <w:tcPr>
            <w:tcW w:w="58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765E" w:rsidRPr="00F72BDB" w:rsidRDefault="00FC765E" w:rsidP="00F72BDB">
            <w:pPr>
              <w:bidi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72BDB">
              <w:rPr>
                <w:rFonts w:cs="B Titr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765E" w:rsidRPr="00F72BDB" w:rsidRDefault="00FC765E" w:rsidP="00F72BDB">
            <w:pPr>
              <w:bidi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72BDB">
              <w:rPr>
                <w:rFonts w:cs="B Titr" w:hint="cs"/>
                <w:sz w:val="28"/>
                <w:szCs w:val="28"/>
                <w:rtl/>
                <w:lang w:bidi="fa-IR"/>
              </w:rPr>
              <w:t>نام دانشجو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765E" w:rsidRPr="00F72BDB" w:rsidRDefault="00FC765E" w:rsidP="00F72BDB">
            <w:pPr>
              <w:bidi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72BDB">
              <w:rPr>
                <w:rFonts w:cs="B Titr" w:hint="cs"/>
                <w:sz w:val="28"/>
                <w:szCs w:val="28"/>
                <w:rtl/>
                <w:lang w:bidi="fa-IR"/>
              </w:rPr>
              <w:t>نام استاد</w:t>
            </w:r>
          </w:p>
        </w:tc>
      </w:tr>
      <w:tr w:rsidR="0092183F" w:rsidRPr="00F14C78" w:rsidTr="00F72BDB">
        <w:trPr>
          <w:trHeight w:val="187"/>
        </w:trPr>
        <w:tc>
          <w:tcPr>
            <w:tcW w:w="586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22578" w:rsidRPr="00FB1844" w:rsidRDefault="00C2257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C22578" w:rsidRPr="00FB1844" w:rsidRDefault="00C2257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B1844">
              <w:rPr>
                <w:rFonts w:cs="B Titr" w:hint="cs"/>
                <w:sz w:val="16"/>
                <w:szCs w:val="16"/>
                <w:rtl/>
                <w:lang w:bidi="fa-IR"/>
              </w:rPr>
              <w:t>دکتر حسین ابطحی ایوری</w:t>
            </w:r>
          </w:p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</w:tr>
      <w:tr w:rsidR="0092183F" w:rsidRPr="00F14C78" w:rsidTr="00F72BDB">
        <w:trPr>
          <w:trHeight w:val="75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2183F" w:rsidRPr="00F14C78" w:rsidTr="00F72BDB">
        <w:trPr>
          <w:trHeight w:val="287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2183F" w:rsidRPr="00F14C78" w:rsidTr="00F72BDB">
        <w:trPr>
          <w:trHeight w:val="313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2183F" w:rsidRPr="00F14C78" w:rsidTr="00F72BDB">
        <w:trPr>
          <w:trHeight w:val="263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2183F" w:rsidRPr="00F14C78" w:rsidTr="00F72BDB">
        <w:trPr>
          <w:trHeight w:val="288"/>
        </w:trPr>
        <w:tc>
          <w:tcPr>
            <w:tcW w:w="586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2183F" w:rsidRPr="00F72BDB" w:rsidRDefault="0092183F" w:rsidP="00F72BD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72BDB">
              <w:rPr>
                <w:rFonts w:cs="B Titr" w:hint="cs"/>
                <w:sz w:val="18"/>
                <w:szCs w:val="18"/>
                <w:rtl/>
                <w:lang w:bidi="fa-IR"/>
              </w:rPr>
              <w:t>خانم شهناز احراری</w:t>
            </w:r>
          </w:p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</w:tr>
      <w:tr w:rsidR="0092183F" w:rsidRPr="00F14C78" w:rsidTr="00F72BDB">
        <w:trPr>
          <w:trHeight w:val="125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2183F" w:rsidRPr="00F14C78" w:rsidTr="00F72BDB">
        <w:trPr>
          <w:trHeight w:val="176"/>
        </w:trPr>
        <w:tc>
          <w:tcPr>
            <w:tcW w:w="586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22578" w:rsidRPr="00FB1844" w:rsidRDefault="00C2257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92183F" w:rsidRPr="00F72BDB" w:rsidRDefault="0092183F" w:rsidP="00F72BD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72BDB">
              <w:rPr>
                <w:rFonts w:cs="B Titr" w:hint="cs"/>
                <w:sz w:val="20"/>
                <w:szCs w:val="20"/>
                <w:rtl/>
                <w:lang w:bidi="fa-IR"/>
              </w:rPr>
              <w:t>دکتر رضا احمدی</w:t>
            </w:r>
          </w:p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</w:tr>
      <w:tr w:rsidR="0092183F" w:rsidRPr="00F14C78" w:rsidTr="00F72BDB">
        <w:trPr>
          <w:trHeight w:val="337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2183F" w:rsidRPr="00F14C78" w:rsidTr="00F72BDB">
        <w:trPr>
          <w:trHeight w:val="238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2183F" w:rsidRPr="00F14C78" w:rsidTr="00F72BDB">
        <w:trPr>
          <w:trHeight w:val="237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2183F" w:rsidRPr="00F14C78" w:rsidTr="00F72BDB">
        <w:trPr>
          <w:trHeight w:val="125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F668AC" w:rsidRPr="00F14C78" w:rsidTr="00F72BDB">
        <w:trPr>
          <w:trHeight w:val="238"/>
        </w:trPr>
        <w:tc>
          <w:tcPr>
            <w:tcW w:w="586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668AC" w:rsidRPr="00F14C78" w:rsidRDefault="00CE59FD" w:rsidP="00F72BDB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060D25">
              <w:rPr>
                <w:rFonts w:cs="B Nazanin" w:hint="cs"/>
                <w:b/>
                <w:bCs/>
                <w:rtl/>
              </w:rPr>
              <w:t>مقایسه دو روش آموزش برگشتی وتصویر نمابر پیروی دارویی بیماران مبتلا به پر فشاری خون مراکز سلامت جامعه روستایی بیرجندُ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668AC" w:rsidRPr="00467142" w:rsidRDefault="00CE59FD" w:rsidP="00F72BDB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67142">
              <w:rPr>
                <w:rFonts w:cs="B Nazanin" w:hint="cs"/>
                <w:b/>
                <w:bCs/>
                <w:rtl/>
              </w:rPr>
              <w:t>عذرا بشیر</w:t>
            </w: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668AC" w:rsidRPr="00FB1844" w:rsidRDefault="00CE59FD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72BDB">
              <w:rPr>
                <w:rFonts w:cs="B Titr" w:hint="cs"/>
                <w:sz w:val="20"/>
                <w:szCs w:val="20"/>
                <w:rtl/>
                <w:lang w:bidi="fa-IR"/>
              </w:rPr>
              <w:t>دکتر رضا اسماعیلی</w:t>
            </w:r>
          </w:p>
        </w:tc>
      </w:tr>
      <w:tr w:rsidR="00F668AC" w:rsidRPr="00F14C78" w:rsidTr="00F72BDB">
        <w:trPr>
          <w:trHeight w:val="238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668AC" w:rsidRPr="00F14C78" w:rsidRDefault="00F7170E" w:rsidP="00F7170E">
            <w:pPr>
              <w:bidi/>
              <w:rPr>
                <w:rFonts w:cs="B Nazanin"/>
                <w:sz w:val="14"/>
                <w:szCs w:val="14"/>
                <w:rtl/>
              </w:rPr>
            </w:pPr>
            <w:r w:rsidRPr="00C82A7D">
              <w:rPr>
                <w:rFonts w:cs="B Nazanin"/>
                <w:b/>
                <w:bCs/>
                <w:sz w:val="24"/>
                <w:szCs w:val="24"/>
                <w:rtl/>
              </w:rPr>
              <w:t xml:space="preserve">مقايسه تأثير </w:t>
            </w:r>
            <w:r w:rsidRPr="00C82A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</w:t>
            </w:r>
            <w:r w:rsidRPr="00C82A7D">
              <w:rPr>
                <w:rFonts w:cs="B Nazanin"/>
                <w:b/>
                <w:bCs/>
                <w:sz w:val="24"/>
                <w:szCs w:val="24"/>
                <w:rtl/>
              </w:rPr>
              <w:t>حضوري و آموزش الكترونيكي براساس تئوري رفتار برنامه ريزي شده برپيشگيري از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سوانح ترافيكي در دانش آموزش پس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 دبیرستانی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668AC" w:rsidRPr="00F14C78" w:rsidRDefault="003B6F6D" w:rsidP="00F72BDB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ابراهیم تیموری</w:t>
            </w: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668AC" w:rsidRPr="00FB1844" w:rsidRDefault="00F668AC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F668AC" w:rsidRPr="00F14C78" w:rsidTr="00F72BDB">
        <w:trPr>
          <w:trHeight w:val="238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668AC" w:rsidRPr="00F14C78" w:rsidRDefault="00F668AC" w:rsidP="00F72BDB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668AC" w:rsidRPr="00F14C78" w:rsidRDefault="00F668AC" w:rsidP="00F72BDB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668AC" w:rsidRPr="00FB1844" w:rsidRDefault="00F668AC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F668AC" w:rsidRPr="00F14C78" w:rsidTr="00F72BDB">
        <w:trPr>
          <w:trHeight w:val="238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668AC" w:rsidRPr="00F14C78" w:rsidRDefault="00F668AC" w:rsidP="00F72BDB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668AC" w:rsidRPr="00F14C78" w:rsidRDefault="00F668AC" w:rsidP="00F72BDB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668AC" w:rsidRPr="00FB1844" w:rsidRDefault="00F668AC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bookmarkStart w:id="0" w:name="_GoBack"/>
        <w:bookmarkEnd w:id="0"/>
      </w:tr>
      <w:tr w:rsidR="00F668AC" w:rsidRPr="00F14C78" w:rsidTr="00F72BDB">
        <w:trPr>
          <w:trHeight w:val="238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668AC" w:rsidRPr="00F14C78" w:rsidRDefault="00F668AC" w:rsidP="00F72BDB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668AC" w:rsidRPr="00F14C78" w:rsidRDefault="00F668AC" w:rsidP="00F72BDB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668AC" w:rsidRPr="00FB1844" w:rsidRDefault="00F668AC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2183F" w:rsidRPr="00F14C78" w:rsidTr="00F72BDB">
        <w:trPr>
          <w:trHeight w:val="238"/>
        </w:trPr>
        <w:tc>
          <w:tcPr>
            <w:tcW w:w="586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2183F" w:rsidRPr="00F72BDB" w:rsidRDefault="00BD3DAC" w:rsidP="00F72BDB">
            <w:pPr>
              <w:bidi/>
              <w:jc w:val="center"/>
              <w:rPr>
                <w:rFonts w:cs="B Nazanin"/>
                <w:lang w:bidi="fa-IR"/>
              </w:rPr>
            </w:pPr>
            <w:r w:rsidRPr="00F72BDB">
              <w:rPr>
                <w:rStyle w:val="Strong"/>
                <w:rFonts w:cs="B Nazanin" w:hint="cs"/>
                <w:rtl/>
              </w:rPr>
              <w:t>بهینه سازی حذف رنگ اسید اورانژ 7 از محلول های آبی سنتتیک بوسیله ساختار شبه زئولیت-ایممیدازول8 با استفاده از روش سطح پاسخ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2183F" w:rsidRPr="00467142" w:rsidRDefault="00BD3DAC" w:rsidP="00F72BD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671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عالیه قاسمی</w:t>
            </w: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22578" w:rsidRPr="00FB1844" w:rsidRDefault="00C2257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C22578" w:rsidRPr="00FB1844" w:rsidRDefault="00C2257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C22578" w:rsidRPr="00FB1844" w:rsidRDefault="00C2257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72BDB">
              <w:rPr>
                <w:rFonts w:cs="B Titr" w:hint="cs"/>
                <w:sz w:val="20"/>
                <w:szCs w:val="20"/>
                <w:rtl/>
                <w:lang w:bidi="fa-IR"/>
              </w:rPr>
              <w:t>دکتر مجتبی افشارنیا</w:t>
            </w:r>
          </w:p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</w:tr>
      <w:tr w:rsidR="0092183F" w:rsidRPr="00F14C78" w:rsidTr="00F72BDB">
        <w:trPr>
          <w:trHeight w:val="325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2183F" w:rsidRPr="00FB1844" w:rsidRDefault="003B6F6D" w:rsidP="00F72BD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25286">
              <w:rPr>
                <w:rFonts w:cs="B Nazanin" w:hint="cs"/>
                <w:b/>
                <w:bCs/>
                <w:sz w:val="24"/>
                <w:szCs w:val="24"/>
                <w:rtl/>
              </w:rPr>
              <w:t>شناسایی ایزوله های باکتری اشرشیاکلی مقاوم به آنتی بیوتیک و گندزدایی متداول جدا شده از فاضلاب شهری و صنعتی با استفاده از فتوتایپی و ژنوتایپی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2183F" w:rsidRPr="00FB1844" w:rsidRDefault="003B6F6D" w:rsidP="003B6F6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بهناز نراقی</w:t>
            </w: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2183F" w:rsidRPr="00F14C78" w:rsidTr="00F72BDB">
        <w:trPr>
          <w:trHeight w:val="225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2183F" w:rsidRPr="00FB1844" w:rsidRDefault="003B6F6D" w:rsidP="00F72BD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مدل سازی و بهینه سازی حذف فلوراید از محلول آبی سنتیک بوسیله آلوم سفید با استفاده از روش سطح پاسخ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2183F" w:rsidRPr="00FB1844" w:rsidRDefault="003B6F6D" w:rsidP="00F72BD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سمیرا سالاری</w:t>
            </w: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2183F" w:rsidRPr="00F14C78" w:rsidTr="00F72BDB">
        <w:trPr>
          <w:trHeight w:val="250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2183F" w:rsidRPr="00F14C78" w:rsidTr="00F72BDB">
        <w:trPr>
          <w:trHeight w:val="70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2183F" w:rsidRPr="00F14C78" w:rsidTr="00F72BDB">
        <w:trPr>
          <w:trHeight w:val="175"/>
        </w:trPr>
        <w:tc>
          <w:tcPr>
            <w:tcW w:w="586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22578" w:rsidRPr="00FB1844" w:rsidRDefault="00C2257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C22578" w:rsidRPr="00FB1844" w:rsidRDefault="00C2257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B1844">
              <w:rPr>
                <w:rFonts w:cs="B Titr" w:hint="cs"/>
                <w:sz w:val="16"/>
                <w:szCs w:val="16"/>
                <w:rtl/>
                <w:lang w:bidi="fa-IR"/>
              </w:rPr>
              <w:t>دکتر علی اکبری</w:t>
            </w:r>
          </w:p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</w:tr>
      <w:tr w:rsidR="0092183F" w:rsidRPr="00F14C78" w:rsidTr="00F72BDB">
        <w:trPr>
          <w:trHeight w:val="225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2183F" w:rsidRPr="00F14C78" w:rsidTr="00F72BDB">
        <w:trPr>
          <w:trHeight w:val="200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2183F" w:rsidRPr="00F14C78" w:rsidTr="00F72BDB">
        <w:trPr>
          <w:trHeight w:val="137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2183F" w:rsidRPr="00F14C78" w:rsidTr="00F72BDB">
        <w:trPr>
          <w:trHeight w:val="119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2183F" w:rsidRPr="00F14C78" w:rsidTr="00F72BDB">
        <w:trPr>
          <w:trHeight w:val="275"/>
        </w:trPr>
        <w:tc>
          <w:tcPr>
            <w:tcW w:w="586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FB1844">
              <w:rPr>
                <w:rFonts w:cs="B Titr" w:hint="cs"/>
                <w:sz w:val="16"/>
                <w:szCs w:val="16"/>
                <w:rtl/>
                <w:lang w:bidi="fa-IR"/>
              </w:rPr>
              <w:t>آقای مصطفی امیری</w:t>
            </w:r>
          </w:p>
        </w:tc>
      </w:tr>
      <w:tr w:rsidR="0092183F" w:rsidRPr="00F14C78" w:rsidTr="00F72BDB">
        <w:trPr>
          <w:trHeight w:val="278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2183F" w:rsidRPr="00F14C78" w:rsidTr="00F72BDB">
        <w:trPr>
          <w:trHeight w:val="288"/>
        </w:trPr>
        <w:tc>
          <w:tcPr>
            <w:tcW w:w="586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2E4EA5" w:rsidRDefault="00523894" w:rsidP="00F72BDB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2E4EA5">
              <w:rPr>
                <w:rFonts w:cs="B Nazanin"/>
                <w:b/>
                <w:bCs/>
                <w:sz w:val="26"/>
                <w:szCs w:val="26"/>
                <w:rtl/>
              </w:rPr>
              <w:t xml:space="preserve">ارتباط بين نوع زايمان و نوع تغذيه شير مادر و شير خشك با </w:t>
            </w:r>
            <w:r w:rsidRPr="002E4EA5">
              <w:rPr>
                <w:rFonts w:cs="B Nazanin"/>
                <w:b/>
                <w:bCs/>
                <w:sz w:val="26"/>
                <w:szCs w:val="26"/>
                <w:rtl/>
              </w:rPr>
              <w:lastRenderedPageBreak/>
              <w:t>بيش فعالي كودكان پيش دبستاني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2E4EA5" w:rsidRDefault="00523894" w:rsidP="00F72BDB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2E4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انسیه حاجی سید </w:t>
            </w:r>
            <w:r w:rsidRPr="002E4E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حسین</w:t>
            </w: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B1844">
              <w:rPr>
                <w:rFonts w:cs="B Titr" w:hint="cs"/>
                <w:sz w:val="16"/>
                <w:szCs w:val="16"/>
                <w:rtl/>
                <w:lang w:bidi="fa-IR"/>
              </w:rPr>
              <w:lastRenderedPageBreak/>
              <w:t>آقای حسن ایرانی</w:t>
            </w:r>
          </w:p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</w:tr>
      <w:tr w:rsidR="0092183F" w:rsidRPr="00F14C78" w:rsidTr="00F72BDB">
        <w:trPr>
          <w:trHeight w:val="225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2183F" w:rsidRPr="00F14C78" w:rsidTr="00F72BDB">
        <w:trPr>
          <w:trHeight w:val="238"/>
        </w:trPr>
        <w:tc>
          <w:tcPr>
            <w:tcW w:w="586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61273" w:rsidRPr="00F14C78" w:rsidRDefault="00961273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B184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96127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دکتر </w:t>
            </w:r>
            <w:r w:rsidRPr="00FB1844">
              <w:rPr>
                <w:rFonts w:cs="B Titr" w:hint="cs"/>
                <w:sz w:val="16"/>
                <w:szCs w:val="16"/>
                <w:rtl/>
                <w:lang w:bidi="fa-IR"/>
              </w:rPr>
              <w:t>نرجس بحری</w:t>
            </w:r>
          </w:p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2183F" w:rsidRPr="00F14C78" w:rsidTr="00F72BDB">
        <w:trPr>
          <w:trHeight w:val="263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2183F" w:rsidRPr="00F14C78" w:rsidTr="00F72BDB">
        <w:trPr>
          <w:trHeight w:val="313"/>
        </w:trPr>
        <w:tc>
          <w:tcPr>
            <w:tcW w:w="586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B1844">
              <w:rPr>
                <w:rFonts w:cs="B Titr" w:hint="cs"/>
                <w:sz w:val="16"/>
                <w:szCs w:val="16"/>
                <w:rtl/>
                <w:lang w:bidi="fa-IR"/>
              </w:rPr>
              <w:t>خانم کوکب بصیری مقدم</w:t>
            </w:r>
          </w:p>
          <w:p w:rsidR="0092183F" w:rsidRPr="00FB1844" w:rsidRDefault="0092183F" w:rsidP="00F72BDB">
            <w:pPr>
              <w:tabs>
                <w:tab w:val="center" w:pos="927"/>
                <w:tab w:val="right" w:pos="1854"/>
              </w:tabs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2183F" w:rsidRPr="00F14C78" w:rsidTr="00F72BDB">
        <w:trPr>
          <w:trHeight w:val="200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14C78" w:rsidRDefault="0092183F" w:rsidP="00F72BDB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2183F" w:rsidRPr="00F14C78" w:rsidTr="00F72BDB">
        <w:trPr>
          <w:trHeight w:val="325"/>
        </w:trPr>
        <w:tc>
          <w:tcPr>
            <w:tcW w:w="586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2183F" w:rsidRPr="00F60298" w:rsidRDefault="0092183F" w:rsidP="00F72BD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2183F" w:rsidRPr="00F60298" w:rsidRDefault="0092183F" w:rsidP="00F72BD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2183F" w:rsidRPr="00F14C78" w:rsidTr="00F72BDB">
        <w:trPr>
          <w:trHeight w:val="188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183F" w:rsidRPr="00F60298" w:rsidRDefault="0092183F" w:rsidP="00F72B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183F" w:rsidRPr="00F60298" w:rsidRDefault="0092183F" w:rsidP="00F72BD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183F" w:rsidRPr="00FB1844" w:rsidRDefault="0092183F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F0871" w:rsidRPr="00F14C78" w:rsidTr="00F72BDB">
        <w:trPr>
          <w:trHeight w:val="188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0871" w:rsidRPr="00F60298" w:rsidRDefault="009F0871" w:rsidP="00F72B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0871" w:rsidRPr="00F60298" w:rsidRDefault="009F0871" w:rsidP="00F72B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0871" w:rsidRPr="00FB1844" w:rsidRDefault="009F0871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1F590A" w:rsidRPr="00F14C78" w:rsidTr="00F72BDB">
        <w:trPr>
          <w:trHeight w:val="275"/>
        </w:trPr>
        <w:tc>
          <w:tcPr>
            <w:tcW w:w="586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F590A" w:rsidRPr="006D59EB" w:rsidRDefault="001F590A" w:rsidP="00F72BDB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F590A" w:rsidRPr="0004673A" w:rsidRDefault="001F590A" w:rsidP="00F72BD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F590A" w:rsidRPr="00FB1844" w:rsidRDefault="001F590A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B1844">
              <w:rPr>
                <w:rFonts w:cs="B Titr" w:hint="cs"/>
                <w:sz w:val="16"/>
                <w:szCs w:val="16"/>
                <w:rtl/>
                <w:lang w:bidi="fa-IR"/>
              </w:rPr>
              <w:t>خانم طاهره بلوچی</w:t>
            </w:r>
          </w:p>
          <w:p w:rsidR="001F590A" w:rsidRPr="00FB1844" w:rsidRDefault="001F590A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1F590A" w:rsidRPr="00F14C78" w:rsidTr="00F72BDB">
        <w:trPr>
          <w:trHeight w:val="407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F590A" w:rsidRPr="0004673A" w:rsidRDefault="001F590A" w:rsidP="00F72B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F590A" w:rsidRPr="0004673A" w:rsidRDefault="001F590A" w:rsidP="00DA7F3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F590A" w:rsidRPr="00FB1844" w:rsidRDefault="001F590A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1F590A" w:rsidRPr="00F14C78" w:rsidTr="00F72BDB">
        <w:trPr>
          <w:trHeight w:val="645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F590A" w:rsidRPr="0004673A" w:rsidRDefault="001F590A" w:rsidP="0004673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F590A" w:rsidRPr="0004673A" w:rsidRDefault="001F590A" w:rsidP="00F72B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F590A" w:rsidRPr="00FB1844" w:rsidRDefault="001F590A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626EB3" w:rsidRPr="00F14C78" w:rsidTr="00F72BDB">
        <w:tc>
          <w:tcPr>
            <w:tcW w:w="58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6EB3" w:rsidRPr="00F14C78" w:rsidRDefault="00626EB3" w:rsidP="003B4DEA">
            <w:pPr>
              <w:bidi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6EB3" w:rsidRPr="00F14C78" w:rsidRDefault="00626EB3" w:rsidP="003B4DEA">
            <w:pPr>
              <w:bidi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2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6EB3" w:rsidRPr="00FB1844" w:rsidRDefault="00626EB3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B1844">
              <w:rPr>
                <w:rFonts w:cs="B Titr" w:hint="cs"/>
                <w:sz w:val="16"/>
                <w:szCs w:val="16"/>
                <w:rtl/>
                <w:lang w:bidi="fa-IR"/>
              </w:rPr>
              <w:t>خانم الهه بنفشه</w:t>
            </w:r>
          </w:p>
        </w:tc>
      </w:tr>
    </w:tbl>
    <w:tbl>
      <w:tblPr>
        <w:tblStyle w:val="TableGrid"/>
        <w:tblpPr w:leftFromText="180" w:rightFromText="180" w:vertAnchor="text" w:horzAnchor="margin" w:tblpY="186"/>
        <w:tblW w:w="9828" w:type="dxa"/>
        <w:tblLook w:val="04A0" w:firstRow="1" w:lastRow="0" w:firstColumn="1" w:lastColumn="0" w:noHBand="0" w:noVBand="1"/>
      </w:tblPr>
      <w:tblGrid>
        <w:gridCol w:w="5868"/>
        <w:gridCol w:w="1890"/>
        <w:gridCol w:w="2070"/>
      </w:tblGrid>
      <w:tr w:rsidR="000D7C5D" w:rsidRPr="00F23488" w:rsidTr="00DF6651">
        <w:trPr>
          <w:trHeight w:val="187"/>
        </w:trPr>
        <w:tc>
          <w:tcPr>
            <w:tcW w:w="586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7C5D" w:rsidRPr="00F23488" w:rsidRDefault="000D7C5D" w:rsidP="00DF6651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7C5D" w:rsidRPr="00F23488" w:rsidRDefault="000D7C5D" w:rsidP="00DF6651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22578" w:rsidRPr="00FB1844" w:rsidRDefault="00C22578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C22578" w:rsidRPr="00FB1844" w:rsidRDefault="00C22578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B1844">
              <w:rPr>
                <w:rFonts w:cs="B Titr" w:hint="cs"/>
                <w:sz w:val="18"/>
                <w:szCs w:val="18"/>
                <w:rtl/>
                <w:lang w:bidi="fa-IR"/>
              </w:rPr>
              <w:t>دکتر جهانشیر توکلی زاده</w:t>
            </w:r>
          </w:p>
        </w:tc>
      </w:tr>
      <w:tr w:rsidR="000D7C5D" w:rsidRPr="00F23488" w:rsidTr="00DF6651">
        <w:trPr>
          <w:trHeight w:val="75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D7C5D" w:rsidRPr="00F23488" w:rsidTr="00DF6651">
        <w:trPr>
          <w:trHeight w:val="287"/>
        </w:trPr>
        <w:tc>
          <w:tcPr>
            <w:tcW w:w="5868" w:type="dxa"/>
            <w:tcBorders>
              <w:top w:val="nil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D7C5D" w:rsidRPr="00F23488" w:rsidTr="00DF6651">
        <w:trPr>
          <w:trHeight w:val="313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D7C5D" w:rsidRPr="00F23488" w:rsidTr="00DF6651">
        <w:trPr>
          <w:trHeight w:val="263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D7C5D" w:rsidRPr="00F23488" w:rsidTr="00DF6651">
        <w:trPr>
          <w:trHeight w:val="288"/>
        </w:trPr>
        <w:tc>
          <w:tcPr>
            <w:tcW w:w="586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22578" w:rsidRPr="00FB1844" w:rsidRDefault="00C22578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C22578" w:rsidRPr="00FB1844" w:rsidRDefault="00C22578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</w:tr>
      <w:tr w:rsidR="000D7C5D" w:rsidRPr="00F23488" w:rsidTr="00DF6651">
        <w:trPr>
          <w:trHeight w:val="150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D7C5D" w:rsidRPr="00F23488" w:rsidTr="00DF6651">
        <w:trPr>
          <w:trHeight w:val="135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D7C5D" w:rsidRPr="00F23488" w:rsidTr="00DF6651">
        <w:trPr>
          <w:trHeight w:val="104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D7C5D" w:rsidRPr="00F23488" w:rsidTr="00DF6651">
        <w:trPr>
          <w:trHeight w:val="150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D7C5D" w:rsidRPr="00F23488" w:rsidTr="00DF6651">
        <w:trPr>
          <w:trHeight w:val="176"/>
        </w:trPr>
        <w:tc>
          <w:tcPr>
            <w:tcW w:w="586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22578" w:rsidRPr="00FB1844" w:rsidRDefault="00C22578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C22578" w:rsidRPr="00FB1844" w:rsidRDefault="00C22578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B1844">
              <w:rPr>
                <w:rFonts w:cs="B Titr" w:hint="cs"/>
                <w:sz w:val="18"/>
                <w:szCs w:val="18"/>
                <w:rtl/>
                <w:lang w:bidi="fa-IR"/>
              </w:rPr>
              <w:t>دکتر آرش حمزه ای</w:t>
            </w:r>
          </w:p>
        </w:tc>
      </w:tr>
      <w:tr w:rsidR="000D7C5D" w:rsidRPr="00F23488" w:rsidTr="00DF6651">
        <w:trPr>
          <w:trHeight w:val="530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D7C5D" w:rsidRPr="00F23488" w:rsidTr="00DF6651">
        <w:trPr>
          <w:trHeight w:val="238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D7C5D" w:rsidRPr="00F23488" w:rsidTr="00DF6651">
        <w:trPr>
          <w:trHeight w:val="237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D7C5D" w:rsidRPr="00F23488" w:rsidTr="00DF6651">
        <w:trPr>
          <w:trHeight w:val="125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D7C5D" w:rsidRPr="00F23488" w:rsidTr="00DF6651">
        <w:trPr>
          <w:trHeight w:val="238"/>
        </w:trPr>
        <w:tc>
          <w:tcPr>
            <w:tcW w:w="586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D7C5D" w:rsidRPr="0004673A" w:rsidRDefault="00961273" w:rsidP="00DF6651">
            <w:pPr>
              <w:bidi/>
              <w:jc w:val="both"/>
              <w:rPr>
                <w:rFonts w:cs="B Nazanin"/>
                <w:sz w:val="16"/>
                <w:szCs w:val="16"/>
              </w:rPr>
            </w:pPr>
            <w:r w:rsidRPr="0004673A">
              <w:rPr>
                <w:rStyle w:val="Strong"/>
                <w:rFonts w:cs="B Nazanin" w:hint="cs"/>
                <w:sz w:val="24"/>
                <w:szCs w:val="24"/>
                <w:rtl/>
              </w:rPr>
              <w:t>مقایسه تاثیر ماساژ نقطه هوگو با وبدون یخ بر درد ناشی از واکسن پنتاوالان در شیر خواران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D7C5D" w:rsidRPr="00961273" w:rsidRDefault="00961273" w:rsidP="00DF66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612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پریسا  عطایی</w:t>
            </w: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22578" w:rsidRPr="00FB1844" w:rsidRDefault="00C22578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C22578" w:rsidRPr="00FB1844" w:rsidRDefault="00C22578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B1844">
              <w:rPr>
                <w:rFonts w:cs="B Titr" w:hint="cs"/>
                <w:sz w:val="18"/>
                <w:szCs w:val="18"/>
                <w:rtl/>
                <w:lang w:bidi="fa-IR"/>
              </w:rPr>
              <w:t>دکتر شهلا خسروان</w:t>
            </w:r>
          </w:p>
        </w:tc>
      </w:tr>
      <w:tr w:rsidR="006F79E0" w:rsidRPr="00F23488" w:rsidTr="00DF6651">
        <w:trPr>
          <w:trHeight w:val="325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F79E0" w:rsidRPr="0004673A" w:rsidRDefault="002F0DF1" w:rsidP="00DF6651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04673A">
              <w:rPr>
                <w:rStyle w:val="Strong"/>
                <w:rFonts w:cs="B Nazanin" w:hint="cs"/>
                <w:sz w:val="24"/>
                <w:szCs w:val="24"/>
                <w:rtl/>
              </w:rPr>
              <w:t>تاثیر برنامه آموزشی مراقبت مبنی بر</w:t>
            </w:r>
            <w:r w:rsidRPr="0004673A"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>رشد و تکامل به مادران دارای کودک 3تا6 ساله برنگرش والدین و رفتار کودک آزاری آنان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F79E0" w:rsidRPr="00961273" w:rsidRDefault="003427A9" w:rsidP="00DF66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612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الهام برزگر</w:t>
            </w: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F79E0" w:rsidRPr="00FB1844" w:rsidRDefault="006F79E0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6F79E0" w:rsidRPr="00F23488" w:rsidTr="00DF6651">
        <w:trPr>
          <w:trHeight w:val="225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F79E0" w:rsidRPr="0004673A" w:rsidRDefault="00FB30FB" w:rsidP="00DF6651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04673A">
              <w:rPr>
                <w:rStyle w:val="Strong"/>
                <w:rFonts w:cs="B Nazanin" w:hint="cs"/>
                <w:sz w:val="24"/>
                <w:szCs w:val="24"/>
                <w:rtl/>
              </w:rPr>
              <w:t>تاثیر</w:t>
            </w:r>
            <w:r w:rsidRPr="0004673A">
              <w:rPr>
                <w:rStyle w:val="Strong"/>
                <w:rFonts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04673A">
              <w:rPr>
                <w:rStyle w:val="Strong"/>
                <w:rFonts w:cs="B Nazanin" w:hint="cs"/>
                <w:sz w:val="24"/>
                <w:szCs w:val="24"/>
                <w:rtl/>
              </w:rPr>
              <w:t xml:space="preserve"> آموزشی-حمایتی مدیریت خانواده مبتنی بر مراقبت خانواده محور بر تعارض کار </w:t>
            </w:r>
            <w:r w:rsidRPr="0004673A">
              <w:rPr>
                <w:rStyle w:val="Strong"/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04673A">
              <w:rPr>
                <w:rStyle w:val="Strong"/>
                <w:rFonts w:cs="B Nazanin" w:hint="cs"/>
                <w:sz w:val="24"/>
                <w:szCs w:val="24"/>
                <w:rtl/>
              </w:rPr>
              <w:t xml:space="preserve"> خانواده ورضایت زناشویی زنان پرستار در زابل سال 95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F79E0" w:rsidRPr="00FB30FB" w:rsidRDefault="00FB30FB" w:rsidP="00DF665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B30FB">
              <w:rPr>
                <w:rFonts w:cs="B Nazanin" w:hint="cs"/>
                <w:sz w:val="28"/>
                <w:szCs w:val="28"/>
                <w:rtl/>
                <w:lang w:bidi="fa-IR"/>
              </w:rPr>
              <w:t>انیس جر</w:t>
            </w: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F79E0" w:rsidRPr="00FB1844" w:rsidRDefault="006F79E0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D7C5D" w:rsidRPr="00F23488" w:rsidTr="00DF6651">
        <w:trPr>
          <w:trHeight w:val="250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D7C5D" w:rsidRPr="0004673A" w:rsidRDefault="00EF589F" w:rsidP="00DF6651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04673A">
              <w:rPr>
                <w:rFonts w:cs="B Nazanin" w:hint="cs"/>
                <w:b/>
                <w:bCs/>
                <w:rtl/>
              </w:rPr>
              <w:t>تأثیر آموزش مهارت حل مسئله بر خودکارآمدی و شیر دهی انحصاری زنان نخست زا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D7C5D" w:rsidRPr="0004673A" w:rsidRDefault="00EF589F" w:rsidP="00DF66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4673A">
              <w:rPr>
                <w:rFonts w:cs="B Nazanin" w:hint="cs"/>
                <w:b/>
                <w:bCs/>
                <w:rtl/>
                <w:lang w:bidi="fa-IR"/>
              </w:rPr>
              <w:t>عاطفه عباس زاده</w:t>
            </w: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D7C5D" w:rsidRPr="00F23488" w:rsidTr="00DF6651">
        <w:trPr>
          <w:trHeight w:val="200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C5D" w:rsidRPr="0004673A" w:rsidRDefault="0037791F" w:rsidP="00DF6651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04673A">
              <w:rPr>
                <w:rFonts w:cs="B Nazanin" w:hint="cs"/>
                <w:b/>
                <w:bCs/>
                <w:sz w:val="24"/>
                <w:szCs w:val="24"/>
                <w:rtl/>
              </w:rPr>
              <w:t>تأثیرمداخله اصلاح رفتارهای حمایتی - انسدادی مراقبین خانوادگی بر رفتار خانواده و خود مراقبتی مبتلایان به دیابت نوع 2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C5D" w:rsidRPr="0004673A" w:rsidRDefault="0037791F" w:rsidP="00DF66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0467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عفت دستی گردی</w:t>
            </w: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D7C5D" w:rsidRPr="00F23488" w:rsidTr="00DF6651">
        <w:trPr>
          <w:trHeight w:val="175"/>
        </w:trPr>
        <w:tc>
          <w:tcPr>
            <w:tcW w:w="586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76133E" w:rsidRDefault="000D7C5D" w:rsidP="00DF665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22578" w:rsidRPr="00FB1844" w:rsidRDefault="00C22578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C22578" w:rsidRPr="00FB1844" w:rsidRDefault="00C22578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</w:tr>
      <w:tr w:rsidR="000D7C5D" w:rsidRPr="00F23488" w:rsidTr="00DF6651">
        <w:trPr>
          <w:trHeight w:val="225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D7C5D" w:rsidRPr="00F23488" w:rsidTr="00DF6651">
        <w:trPr>
          <w:trHeight w:val="200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D7C5D" w:rsidRPr="00F23488" w:rsidTr="00DF6651">
        <w:trPr>
          <w:trHeight w:val="137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D7C5D" w:rsidRPr="00F23488" w:rsidTr="00DF6651">
        <w:trPr>
          <w:trHeight w:val="119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6F79E0" w:rsidRPr="00F23488" w:rsidTr="00DF6651">
        <w:trPr>
          <w:trHeight w:val="275"/>
        </w:trPr>
        <w:tc>
          <w:tcPr>
            <w:tcW w:w="586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F79E0" w:rsidRPr="00CC032F" w:rsidRDefault="00523894" w:rsidP="00DF665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C032F">
              <w:rPr>
                <w:rFonts w:cs="B Nazanin"/>
                <w:b/>
                <w:bCs/>
                <w:sz w:val="24"/>
                <w:szCs w:val="24"/>
                <w:rtl/>
              </w:rPr>
              <w:t>تأثير آموزش همتا محور بر خود مراقبتي و كيفيت زندگي ميانسالان مبتلا به ديابت نوع 2 شهر گناباد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F79E0" w:rsidRPr="0004673A" w:rsidRDefault="00523894" w:rsidP="00DF6651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میثم محسنی خواه</w:t>
            </w: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F79E0" w:rsidRPr="00FB1844" w:rsidRDefault="006F79E0" w:rsidP="00DF6651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B1844">
              <w:rPr>
                <w:rFonts w:cs="B Titr" w:hint="cs"/>
                <w:sz w:val="18"/>
                <w:szCs w:val="18"/>
                <w:rtl/>
                <w:lang w:bidi="fa-IR"/>
              </w:rPr>
              <w:t>آقای علی دلشاد</w:t>
            </w:r>
          </w:p>
        </w:tc>
      </w:tr>
      <w:tr w:rsidR="004F7A06" w:rsidRPr="00F23488" w:rsidTr="00DF6651">
        <w:trPr>
          <w:trHeight w:val="275"/>
        </w:trPr>
        <w:tc>
          <w:tcPr>
            <w:tcW w:w="586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F7A06" w:rsidRPr="000E6102" w:rsidRDefault="004F7A06" w:rsidP="00DF665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F7A06" w:rsidRPr="0076133E" w:rsidRDefault="004F7A06" w:rsidP="00DF665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F7A06" w:rsidRPr="00FB1844" w:rsidRDefault="004F7A06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D7C5D" w:rsidRPr="00F23488" w:rsidTr="00DF6651">
        <w:trPr>
          <w:trHeight w:val="278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C5D" w:rsidRPr="000E6102" w:rsidRDefault="000D7C5D" w:rsidP="00DF6651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C5D" w:rsidRPr="0076133E" w:rsidRDefault="000D7C5D" w:rsidP="00DF665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D7C5D" w:rsidRPr="00F23488" w:rsidTr="00DF6651">
        <w:trPr>
          <w:trHeight w:val="288"/>
        </w:trPr>
        <w:tc>
          <w:tcPr>
            <w:tcW w:w="586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22578" w:rsidRPr="00FB1844" w:rsidRDefault="00C22578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B184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خانم </w:t>
            </w:r>
            <w:r w:rsidR="00D74C7C">
              <w:rPr>
                <w:rFonts w:cs="B Titr" w:hint="cs"/>
                <w:sz w:val="18"/>
                <w:szCs w:val="18"/>
                <w:rtl/>
                <w:lang w:bidi="fa-IR"/>
              </w:rPr>
              <w:t>دکتر</w:t>
            </w:r>
            <w:r w:rsidRPr="00FB1844">
              <w:rPr>
                <w:rFonts w:cs="B Titr" w:hint="cs"/>
                <w:sz w:val="18"/>
                <w:szCs w:val="18"/>
                <w:rtl/>
                <w:lang w:bidi="fa-IR"/>
              </w:rPr>
              <w:t>رقیه رحمانی</w:t>
            </w:r>
          </w:p>
        </w:tc>
      </w:tr>
      <w:tr w:rsidR="000D7C5D" w:rsidRPr="00F23488" w:rsidTr="00DF6651">
        <w:trPr>
          <w:trHeight w:val="225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23488" w:rsidRDefault="000D7C5D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7C5D" w:rsidRPr="00FB1844" w:rsidRDefault="000D7C5D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9F0871" w:rsidRPr="00F23488" w:rsidTr="00DF6651">
        <w:trPr>
          <w:trHeight w:val="225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F0871" w:rsidRDefault="009F0871" w:rsidP="00DF665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F0871" w:rsidRPr="00F23488" w:rsidRDefault="009F0871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F0871" w:rsidRPr="00F23488" w:rsidRDefault="009F0871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F0871" w:rsidRPr="00FB1844" w:rsidRDefault="009F0871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6F79E0" w:rsidRPr="00F23488" w:rsidTr="00DF6651">
        <w:trPr>
          <w:trHeight w:val="105"/>
        </w:trPr>
        <w:tc>
          <w:tcPr>
            <w:tcW w:w="586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F79E0" w:rsidRPr="008E364F" w:rsidRDefault="00412775" w:rsidP="00DF6651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8E364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تاثیر مداخلات پرستاری معنوی بر سلامت معنوی در  بیماران مبتلا به سرطان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F79E0" w:rsidRPr="008E364F" w:rsidRDefault="00412775" w:rsidP="00DF665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E364F">
              <w:rPr>
                <w:rFonts w:cs="B Nazanin" w:hint="cs"/>
                <w:b/>
                <w:bCs/>
                <w:rtl/>
                <w:lang w:bidi="fa-IR"/>
              </w:rPr>
              <w:t>سمیه کریمی</w:t>
            </w: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F79E0" w:rsidRPr="00FB1844" w:rsidRDefault="006F79E0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F79E0" w:rsidRPr="00FB1844" w:rsidRDefault="006F79E0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F79E0" w:rsidRPr="00FB1844" w:rsidRDefault="006F79E0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F79E0" w:rsidRPr="00FB1844" w:rsidRDefault="006F79E0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F79E0" w:rsidRPr="00FB1844" w:rsidRDefault="006F79E0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184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A83522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دکتر </w:t>
            </w:r>
            <w:r w:rsidRPr="00FB1844">
              <w:rPr>
                <w:rFonts w:cs="B Titr" w:hint="cs"/>
                <w:sz w:val="18"/>
                <w:szCs w:val="18"/>
                <w:rtl/>
                <w:lang w:bidi="fa-IR"/>
              </w:rPr>
              <w:t>موسی سجادی</w:t>
            </w:r>
          </w:p>
        </w:tc>
      </w:tr>
      <w:tr w:rsidR="006F79E0" w:rsidRPr="00F23488" w:rsidTr="00DF6651">
        <w:trPr>
          <w:trHeight w:val="150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F79E0" w:rsidRPr="008E364F" w:rsidRDefault="00E27DF9" w:rsidP="00DF6651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8E364F">
              <w:rPr>
                <w:rFonts w:cs="B Nazanin" w:hint="cs"/>
                <w:b/>
                <w:bCs/>
                <w:sz w:val="24"/>
                <w:szCs w:val="24"/>
                <w:rtl/>
              </w:rPr>
              <w:t>تأثیر رایحه درمانی ماساژی با اسانس شمعدانی معطر بر شدت درد دیسمنوره اولیه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F79E0" w:rsidRPr="008E364F" w:rsidRDefault="00E27DF9" w:rsidP="00DF6651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E364F">
              <w:rPr>
                <w:rFonts w:cs="B Nazanin" w:hint="cs"/>
                <w:b/>
                <w:bCs/>
                <w:rtl/>
                <w:lang w:bidi="fa-IR"/>
              </w:rPr>
              <w:t>مهناز ابویسانی</w:t>
            </w: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F79E0" w:rsidRPr="00FB1844" w:rsidRDefault="006F79E0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6F79E0" w:rsidRPr="00F23488" w:rsidTr="00DF6651">
        <w:trPr>
          <w:trHeight w:val="120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F79E0" w:rsidRPr="0076133E" w:rsidRDefault="001D582A" w:rsidP="00DF6651">
            <w:pPr>
              <w:bidi/>
              <w:rPr>
                <w:rFonts w:cs="B Nazanin"/>
                <w:lang w:bidi="fa-IR"/>
              </w:rPr>
            </w:pPr>
            <w:r w:rsidRPr="001D582A">
              <w:rPr>
                <w:rFonts w:cs="B Nazanin"/>
                <w:b/>
                <w:bCs/>
                <w:sz w:val="24"/>
                <w:szCs w:val="24"/>
                <w:rtl/>
              </w:rPr>
              <w:t>مقايسه تأثير گل قند و رفلكسولوژي كف پا بر يبوست سالمندان مراجعه كننده به كلنيك تخصصي بيمارستان 22 بهمن</w:t>
            </w:r>
            <w:r w:rsidRPr="00C57A92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گناباد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F79E0" w:rsidRPr="008E364F" w:rsidRDefault="001D582A" w:rsidP="00DF6651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57A92">
              <w:rPr>
                <w:rFonts w:cs="B Nazanin"/>
                <w:b/>
                <w:bCs/>
                <w:sz w:val="28"/>
                <w:szCs w:val="28"/>
                <w:rtl/>
              </w:rPr>
              <w:t>خانم طيبه ميراني</w:t>
            </w: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F79E0" w:rsidRPr="00FB1844" w:rsidRDefault="006F79E0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6F79E0" w:rsidRPr="00F23488" w:rsidTr="00DF6651">
        <w:trPr>
          <w:trHeight w:val="263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F79E0" w:rsidRPr="0076133E" w:rsidRDefault="00C93F61" w:rsidP="00C93F61">
            <w:pPr>
              <w:bidi/>
              <w:jc w:val="center"/>
              <w:rPr>
                <w:rFonts w:cs="B Nazanin"/>
                <w:lang w:bidi="fa-IR"/>
              </w:rPr>
            </w:pPr>
            <w:r w:rsidRPr="00C57A92">
              <w:rPr>
                <w:rFonts w:cs="B Nazanin"/>
                <w:b/>
                <w:bCs/>
                <w:sz w:val="28"/>
                <w:szCs w:val="28"/>
                <w:rtl/>
              </w:rPr>
              <w:t>تأثير بخور استوخودوس بر درد حين ساكشن لوله تراشه و برونكر اسپاسم بعد از آن در بيماران انتوبه شده در</w:t>
            </w:r>
            <w:r w:rsidRPr="00C57A92">
              <w:rPr>
                <w:rFonts w:cs="B Nazanin"/>
                <w:b/>
                <w:bCs/>
                <w:sz w:val="28"/>
                <w:szCs w:val="28"/>
              </w:rPr>
              <w:t>ICU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F79E0" w:rsidRPr="008E364F" w:rsidRDefault="00C93F61" w:rsidP="00DF6651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93F61">
              <w:rPr>
                <w:rFonts w:cs="B Nazanin"/>
                <w:b/>
                <w:bCs/>
                <w:sz w:val="24"/>
                <w:szCs w:val="24"/>
                <w:rtl/>
              </w:rPr>
              <w:t>آقاي محسن طاهري رزق آبادي</w:t>
            </w: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F79E0" w:rsidRPr="00FB1844" w:rsidRDefault="006F79E0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6F79E0" w:rsidRPr="00F23488" w:rsidTr="00DF6651">
        <w:trPr>
          <w:trHeight w:val="263"/>
        </w:trPr>
        <w:tc>
          <w:tcPr>
            <w:tcW w:w="5868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79E0" w:rsidRPr="0076133E" w:rsidRDefault="003B6F6D" w:rsidP="00DF665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B6F6D">
              <w:rPr>
                <w:rFonts w:cs="B Nazanin" w:hint="cs"/>
                <w:b/>
                <w:bCs/>
                <w:rtl/>
              </w:rPr>
              <w:t>تأثیر تحریک شنوایی سازمان یافته با صدای آشنا بر درد و شاخص های فیزیولوژیک بیماران کمایی بستری در بخش ویژه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79E0" w:rsidRPr="008E364F" w:rsidRDefault="003B6F6D" w:rsidP="00DF665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امیر خوجه</w:t>
            </w: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79E0" w:rsidRPr="00FB1844" w:rsidRDefault="006F79E0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DF6651" w:rsidRPr="00F23488" w:rsidTr="00DF6651">
        <w:trPr>
          <w:trHeight w:val="313"/>
        </w:trPr>
        <w:tc>
          <w:tcPr>
            <w:tcW w:w="58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F6651" w:rsidRPr="008E364F" w:rsidRDefault="00DF6651" w:rsidP="00DF665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F6651" w:rsidRPr="00F23488" w:rsidRDefault="00DF6651" w:rsidP="00DF665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F6651" w:rsidRDefault="00DF6651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DF6651" w:rsidRPr="00FB1844" w:rsidRDefault="00DF6651" w:rsidP="00DF66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1844">
              <w:rPr>
                <w:rFonts w:cs="B Titr" w:hint="cs"/>
                <w:sz w:val="18"/>
                <w:szCs w:val="18"/>
                <w:rtl/>
                <w:lang w:bidi="fa-IR"/>
              </w:rPr>
              <w:t>دکتر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سید</w:t>
            </w:r>
            <w:r w:rsidRPr="00FB184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علی سجادی </w:t>
            </w:r>
          </w:p>
        </w:tc>
      </w:tr>
      <w:tr w:rsidR="00DF6651" w:rsidRPr="00F23488" w:rsidTr="00DF6651">
        <w:trPr>
          <w:trHeight w:val="94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F6651" w:rsidRPr="008E364F" w:rsidRDefault="00DF6651" w:rsidP="00DF6651">
            <w:pPr>
              <w:bidi/>
              <w:jc w:val="both"/>
              <w:rPr>
                <w:rFonts w:cs="B Nazanin"/>
                <w:lang w:bidi="fa-IR"/>
              </w:rPr>
            </w:pPr>
            <w:r w:rsidRPr="008E364F">
              <w:rPr>
                <w:rStyle w:val="Strong"/>
                <w:rFonts w:cs="B Nazanin" w:hint="cs"/>
                <w:rtl/>
              </w:rPr>
              <w:t xml:space="preserve">مکان یابی ایستگاه های پایش کیفیت هوای شهری بر اساس پردازش داده های  سنجش آلاینده های هوا در محیط </w:t>
            </w:r>
            <w:r w:rsidRPr="008E364F">
              <w:rPr>
                <w:rStyle w:val="Strong"/>
                <w:rFonts w:cs="B Nazanin"/>
              </w:rPr>
              <w:t xml:space="preserve">GIS </w:t>
            </w:r>
            <w:r w:rsidRPr="008E364F">
              <w:rPr>
                <w:rStyle w:val="Strong"/>
                <w:rFonts w:cs="B Nazanin" w:hint="cs"/>
                <w:rtl/>
                <w:lang w:bidi="fa-IR"/>
              </w:rPr>
              <w:t>تصمیم گیری با فرایند تحلیل سلسله مراتبی ومنطق فازی ودور سنجی ماهواره ای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F6651" w:rsidRDefault="00DF6651" w:rsidP="00DF665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DF6651" w:rsidRDefault="00DF6651" w:rsidP="00DF665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3522">
              <w:rPr>
                <w:rFonts w:cs="B Nazanin" w:hint="cs"/>
                <w:b/>
                <w:bCs/>
                <w:rtl/>
                <w:lang w:bidi="fa-IR"/>
              </w:rPr>
              <w:t>مهری دلسوز</w:t>
            </w:r>
          </w:p>
          <w:p w:rsidR="00DF6651" w:rsidRPr="00A83522" w:rsidRDefault="00DF6651" w:rsidP="00DF665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F6651" w:rsidRPr="00F23488" w:rsidRDefault="00DF6651" w:rsidP="00DF665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DF6651" w:rsidRPr="00F23488" w:rsidTr="00DF6651">
        <w:trPr>
          <w:trHeight w:val="355"/>
        </w:trPr>
        <w:tc>
          <w:tcPr>
            <w:tcW w:w="58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F6651" w:rsidRPr="008E364F" w:rsidRDefault="00DF6651" w:rsidP="00DF6651">
            <w:pPr>
              <w:bidi/>
              <w:jc w:val="both"/>
              <w:rPr>
                <w:rStyle w:val="Strong"/>
                <w:rFonts w:cs="B Nazanin"/>
                <w:rtl/>
              </w:rPr>
            </w:pPr>
            <w:r w:rsidRPr="00C57A92">
              <w:rPr>
                <w:rFonts w:cs="B Nazanin"/>
                <w:b/>
                <w:bCs/>
                <w:sz w:val="28"/>
                <w:szCs w:val="28"/>
                <w:rtl/>
              </w:rPr>
              <w:t>تأثير بهينه سازي سيستم تهويه بر كيفيت هواي داخل بيمارستان منتصريه مشهد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F6651" w:rsidRDefault="00DF6651" w:rsidP="00DF665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57A92">
              <w:rPr>
                <w:rFonts w:cs="B Nazanin"/>
                <w:b/>
                <w:bCs/>
                <w:sz w:val="28"/>
                <w:szCs w:val="28"/>
                <w:rtl/>
              </w:rPr>
              <w:t>فاطمه جولايي</w:t>
            </w: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F6651" w:rsidRPr="00F23488" w:rsidRDefault="00DF6651" w:rsidP="00DF665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865"/>
        <w:gridCol w:w="1893"/>
        <w:gridCol w:w="2070"/>
      </w:tblGrid>
      <w:tr w:rsidR="006634AD" w:rsidRPr="00F23488" w:rsidTr="00C22578">
        <w:trPr>
          <w:trHeight w:val="187"/>
        </w:trPr>
        <w:tc>
          <w:tcPr>
            <w:tcW w:w="5865" w:type="dxa"/>
            <w:tcBorders>
              <w:top w:val="thinThickSmallGap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6634AD" w:rsidRPr="00F23488" w:rsidRDefault="006634AD" w:rsidP="003B4DEA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thinThickSmallGap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6634AD" w:rsidRPr="00F23488" w:rsidRDefault="006634AD" w:rsidP="003B4DEA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22578" w:rsidRPr="00776378" w:rsidRDefault="00C22578" w:rsidP="00776378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C22578" w:rsidRPr="00776378" w:rsidRDefault="00C22578" w:rsidP="00776378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6634AD" w:rsidRPr="00776378" w:rsidRDefault="006634AD" w:rsidP="00776378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776378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دکتر فرهنگ سلطانی  بجستانی </w:t>
            </w:r>
          </w:p>
        </w:tc>
      </w:tr>
      <w:tr w:rsidR="006634AD" w:rsidRPr="00F23488" w:rsidTr="00F72BDB">
        <w:trPr>
          <w:trHeight w:val="75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634AD" w:rsidRPr="00776378" w:rsidRDefault="006634AD" w:rsidP="00776378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6634AD" w:rsidRPr="00F23488" w:rsidTr="00F72BDB">
        <w:trPr>
          <w:trHeight w:val="287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634AD" w:rsidRPr="00776378" w:rsidRDefault="006634AD" w:rsidP="00776378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6634AD" w:rsidRPr="00F23488" w:rsidTr="00F72BDB">
        <w:trPr>
          <w:trHeight w:val="313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634AD" w:rsidRPr="00776378" w:rsidRDefault="006634AD" w:rsidP="00776378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6634AD" w:rsidRPr="00F23488" w:rsidTr="00F72BDB">
        <w:trPr>
          <w:trHeight w:val="263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634AD" w:rsidRPr="00776378" w:rsidRDefault="006634AD" w:rsidP="00776378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6634AD" w:rsidRPr="00F23488" w:rsidTr="00F72BDB">
        <w:trPr>
          <w:trHeight w:val="288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634AD" w:rsidRPr="00776378" w:rsidRDefault="006634AD" w:rsidP="00776378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776378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آقای حسن شجاعی مندی </w:t>
            </w:r>
          </w:p>
        </w:tc>
      </w:tr>
      <w:tr w:rsidR="006634AD" w:rsidRPr="00F23488" w:rsidTr="00F72BDB">
        <w:trPr>
          <w:trHeight w:val="125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634AD" w:rsidRPr="00776378" w:rsidRDefault="006634AD" w:rsidP="00776378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D22EFB" w:rsidRPr="00F23488" w:rsidTr="00F72BDB">
        <w:trPr>
          <w:trHeight w:val="345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22EFB" w:rsidRPr="00F23488" w:rsidRDefault="00D22EFB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22EFB" w:rsidRPr="00F23488" w:rsidRDefault="00D22EFB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D22EFB" w:rsidRPr="00776378" w:rsidRDefault="00D22EFB" w:rsidP="00776378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776378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آقای خسرو شفقی </w:t>
            </w:r>
          </w:p>
        </w:tc>
      </w:tr>
      <w:tr w:rsidR="00D22EFB" w:rsidRPr="00F23488" w:rsidTr="00F72BDB">
        <w:trPr>
          <w:trHeight w:val="377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22EFB" w:rsidRPr="00F23488" w:rsidRDefault="00D22EFB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22EFB" w:rsidRPr="00F23488" w:rsidRDefault="00D22EFB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D22EFB" w:rsidRPr="00776378" w:rsidRDefault="00D22EFB" w:rsidP="00776378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6634AD" w:rsidRPr="00F23488" w:rsidTr="00F72BDB">
        <w:trPr>
          <w:trHeight w:val="238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34AD" w:rsidRPr="008E364F" w:rsidRDefault="0077152E" w:rsidP="008E364F">
            <w:pPr>
              <w:bidi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E364F">
              <w:rPr>
                <w:rFonts w:cs="B Nazanin" w:hint="cs"/>
                <w:b/>
                <w:bCs/>
                <w:rtl/>
              </w:rPr>
              <w:lastRenderedPageBreak/>
              <w:t>مقایسه تأثیر آموزش به دو روش بحث گروهی و بسته چند رسانه ای بر انجام رفتارهای پیشگیرانه از پوکی استخوان در زنان یائسه شهرستان نهبندان در سال 1395</w:t>
            </w: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34AD" w:rsidRPr="008E364F" w:rsidRDefault="0077152E" w:rsidP="00F72BD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E364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فاطمه غلامی</w:t>
            </w: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34AD" w:rsidRPr="00776378" w:rsidRDefault="006634AD" w:rsidP="008C33BA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8E364F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8E364F" w:rsidRPr="008E364F">
              <w:rPr>
                <w:rFonts w:cs="B Titr" w:hint="cs"/>
                <w:sz w:val="18"/>
                <w:szCs w:val="18"/>
                <w:rtl/>
                <w:lang w:bidi="fa-IR"/>
              </w:rPr>
              <w:t>دکتر</w:t>
            </w:r>
            <w:r w:rsidRPr="008E364F">
              <w:rPr>
                <w:rFonts w:cs="B Titr" w:hint="cs"/>
                <w:sz w:val="18"/>
                <w:szCs w:val="18"/>
                <w:rtl/>
                <w:lang w:bidi="fa-IR"/>
              </w:rPr>
              <w:t>هدایت الله شمس</w:t>
            </w:r>
          </w:p>
        </w:tc>
      </w:tr>
      <w:tr w:rsidR="00D22EFB" w:rsidRPr="00F23488" w:rsidTr="00F72BDB">
        <w:trPr>
          <w:trHeight w:val="260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22EFB" w:rsidRPr="008E364F" w:rsidRDefault="00CE59FD" w:rsidP="008E364F">
            <w:pPr>
              <w:bidi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E364F">
              <w:rPr>
                <w:rFonts w:cs="B Nazanin" w:hint="cs"/>
                <w:b/>
                <w:bCs/>
                <w:rtl/>
              </w:rPr>
              <w:t>مقایسه دو روش آموزش برگشتی وتصویر نمابر پیروی دارویی بیماران مبتلا به پر فشاری خون مراکز سلامت جامعه روستایی بیرجندُ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22EFB" w:rsidRPr="008E364F" w:rsidRDefault="00CE59FD" w:rsidP="00F72BD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E364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عذرا بشیر</w:t>
            </w: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22EFB" w:rsidRPr="00776378" w:rsidRDefault="00D22EFB" w:rsidP="00776378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523894" w:rsidRPr="00F23488" w:rsidTr="00523894">
        <w:trPr>
          <w:trHeight w:val="175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23894" w:rsidRPr="008E364F" w:rsidRDefault="00523894" w:rsidP="008E364F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8E364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</w:t>
            </w:r>
            <w:r w:rsidRPr="008E364F">
              <w:rPr>
                <w:rFonts w:cs="B Nazanin" w:hint="cs"/>
                <w:b/>
                <w:bCs/>
                <w:sz w:val="24"/>
                <w:szCs w:val="24"/>
                <w:rtl/>
              </w:rPr>
              <w:t>ثیر آموزش مبتنی بر نظریه جایگاه مهار سلامت بر سواد سلامت و خود مراقبتی در سالمندان</w:t>
            </w: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23894" w:rsidRPr="008E364F" w:rsidRDefault="00523894" w:rsidP="00F72B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E364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کلثوم حیرتی</w:t>
            </w: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23894" w:rsidRPr="00776378" w:rsidRDefault="00523894" w:rsidP="008E364F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8E364F">
              <w:rPr>
                <w:rFonts w:cs="B Titr" w:hint="cs"/>
                <w:sz w:val="20"/>
                <w:szCs w:val="20"/>
                <w:rtl/>
                <w:lang w:bidi="fa-IR"/>
              </w:rPr>
              <w:t>خانم دکترلیلا صادق مقدم</w:t>
            </w:r>
          </w:p>
        </w:tc>
      </w:tr>
      <w:tr w:rsidR="00523894" w:rsidRPr="00F23488" w:rsidTr="00523894">
        <w:trPr>
          <w:trHeight w:val="966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23894" w:rsidRDefault="00523894" w:rsidP="008E364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E364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تاثیر آموزش مبتنی بر الگوی ارتقای سلامت پندر بر رفتار پر خطر رانندگان تاکسی شهر مشهد سال 95</w:t>
            </w:r>
          </w:p>
          <w:p w:rsidR="00523894" w:rsidRPr="008E364F" w:rsidRDefault="00523894" w:rsidP="00523894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23894" w:rsidRPr="008E364F" w:rsidRDefault="00523894" w:rsidP="00F72B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E364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مهدی طاهری</w:t>
            </w: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23894" w:rsidRPr="00776378" w:rsidRDefault="00523894" w:rsidP="00776378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523894" w:rsidRPr="00F23488" w:rsidTr="00DB2005">
        <w:trPr>
          <w:trHeight w:val="1140"/>
        </w:trPr>
        <w:tc>
          <w:tcPr>
            <w:tcW w:w="586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23894" w:rsidRPr="00CC032F" w:rsidRDefault="00523894" w:rsidP="0052389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032F">
              <w:rPr>
                <w:rFonts w:cs="B Nazanin"/>
                <w:b/>
                <w:bCs/>
                <w:sz w:val="24"/>
                <w:szCs w:val="24"/>
                <w:rtl/>
              </w:rPr>
              <w:t>مقايسه تأثير برنامه آموزشي با پيگيري تلفني</w:t>
            </w:r>
            <w:r w:rsidRPr="00CC032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 </w:t>
            </w:r>
            <w:r w:rsidRPr="00CC032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(</w:t>
            </w:r>
            <w:r w:rsidRPr="00CC032F">
              <w:rPr>
                <w:rFonts w:cs="B Nazanin" w:hint="cs"/>
                <w:b/>
                <w:bCs/>
                <w:sz w:val="24"/>
                <w:szCs w:val="24"/>
                <w:rtl/>
              </w:rPr>
              <w:t>تله</w:t>
            </w:r>
            <w:r w:rsidRPr="00CC032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C032F">
              <w:rPr>
                <w:rFonts w:cs="B Nazanin" w:hint="cs"/>
                <w:b/>
                <w:bCs/>
                <w:sz w:val="24"/>
                <w:szCs w:val="24"/>
                <w:rtl/>
              </w:rPr>
              <w:t>نرسينگ</w:t>
            </w:r>
            <w:r w:rsidRPr="00CC032F">
              <w:rPr>
                <w:rFonts w:cs="B Nazanin"/>
                <w:b/>
                <w:bCs/>
                <w:sz w:val="24"/>
                <w:szCs w:val="24"/>
                <w:rtl/>
              </w:rPr>
              <w:t>) "</w:t>
            </w:r>
            <w:r w:rsidRPr="00CC032F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CC032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C032F">
              <w:rPr>
                <w:rFonts w:cs="B Nazanin" w:hint="cs"/>
                <w:b/>
                <w:bCs/>
                <w:sz w:val="24"/>
                <w:szCs w:val="24"/>
                <w:rtl/>
              </w:rPr>
              <w:t>پيگيري</w:t>
            </w:r>
            <w:r w:rsidRPr="00CC032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حضوري بر احساس تنهايي و درك از پيري سالمندان تحت پوشش مراكز سلامت جامعه شهر اهواز سال1395</w:t>
            </w:r>
          </w:p>
        </w:tc>
        <w:tc>
          <w:tcPr>
            <w:tcW w:w="18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23894" w:rsidRPr="008E364F" w:rsidRDefault="00523894" w:rsidP="00F72B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سحر احمدی بابادی</w:t>
            </w: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23894" w:rsidRPr="00776378" w:rsidRDefault="00523894" w:rsidP="00776378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D22EFB" w:rsidRPr="00F23488" w:rsidTr="00F72BDB">
        <w:trPr>
          <w:trHeight w:val="275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22EFB" w:rsidRPr="008E364F" w:rsidRDefault="00FD5EA8" w:rsidP="008E364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E364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</w:t>
            </w:r>
            <w:r w:rsidRPr="008E364F">
              <w:rPr>
                <w:rFonts w:cs="B Nazanin" w:hint="cs"/>
                <w:b/>
                <w:bCs/>
                <w:sz w:val="24"/>
                <w:szCs w:val="24"/>
                <w:rtl/>
              </w:rPr>
              <w:t>ثیر آموزش مبتنی بر نظریه جایگاه مهار سلامت بر سواد سلامت و خود مراقبتی در سالمندان</w:t>
            </w: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22EFB" w:rsidRPr="008E364F" w:rsidRDefault="00FD5EA8" w:rsidP="00F72BD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E364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کلثوم حیرتی</w:t>
            </w: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22578" w:rsidRPr="00776378" w:rsidRDefault="00C2257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D22EFB" w:rsidRPr="00776378" w:rsidRDefault="00D22EFB" w:rsidP="00F72BDB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8E364F">
              <w:rPr>
                <w:rFonts w:cs="B Titr" w:hint="cs"/>
                <w:sz w:val="20"/>
                <w:szCs w:val="20"/>
                <w:rtl/>
                <w:lang w:bidi="fa-IR"/>
              </w:rPr>
              <w:t>آقای دکتر علی عالمی</w:t>
            </w:r>
          </w:p>
        </w:tc>
      </w:tr>
      <w:tr w:rsidR="00D22EFB" w:rsidRPr="00F23488" w:rsidTr="00F72BDB">
        <w:trPr>
          <w:trHeight w:val="165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22EFB" w:rsidRPr="00F23488" w:rsidRDefault="00D22EFB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22EFB" w:rsidRPr="00F23488" w:rsidRDefault="00D22EFB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22EFB" w:rsidRPr="00776378" w:rsidRDefault="00D22EFB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D22EFB" w:rsidRPr="00F23488" w:rsidTr="00F72BDB">
        <w:trPr>
          <w:trHeight w:val="119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22EFB" w:rsidRPr="00F23488" w:rsidRDefault="00D22EFB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22EFB" w:rsidRPr="00F23488" w:rsidRDefault="00D22EFB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22EFB" w:rsidRPr="00776378" w:rsidRDefault="00D22EFB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D22EFB" w:rsidRPr="00F23488" w:rsidTr="00F72BDB">
        <w:trPr>
          <w:trHeight w:val="120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22EFB" w:rsidRPr="00F23488" w:rsidRDefault="00D22EFB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22EFB" w:rsidRPr="00F23488" w:rsidRDefault="00D22EFB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22EFB" w:rsidRPr="00776378" w:rsidRDefault="00D22EFB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D22EFB" w:rsidRPr="00F23488" w:rsidTr="00F72BDB">
        <w:trPr>
          <w:trHeight w:val="135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22EFB" w:rsidRPr="00F23488" w:rsidRDefault="00D22EFB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22EFB" w:rsidRPr="00F23488" w:rsidRDefault="00D22EFB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22EFB" w:rsidRPr="00776378" w:rsidRDefault="00D22EFB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6634AD" w:rsidRPr="00F23488" w:rsidTr="00F72BDB">
        <w:trPr>
          <w:trHeight w:val="288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22578" w:rsidRPr="00776378" w:rsidRDefault="00C2257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6634AD" w:rsidRPr="00776378" w:rsidRDefault="006634AD" w:rsidP="00F72BDB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776378">
              <w:rPr>
                <w:rFonts w:cs="B Titr" w:hint="cs"/>
                <w:sz w:val="16"/>
                <w:szCs w:val="16"/>
                <w:rtl/>
                <w:lang w:bidi="fa-IR"/>
              </w:rPr>
              <w:t>آقای حسین عجم</w:t>
            </w:r>
          </w:p>
        </w:tc>
      </w:tr>
      <w:tr w:rsidR="006634AD" w:rsidRPr="00F23488" w:rsidTr="00F72BDB">
        <w:trPr>
          <w:trHeight w:val="225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634AD" w:rsidRPr="00776378" w:rsidRDefault="006634AD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6634AD" w:rsidRPr="00F23488" w:rsidTr="00F72BDB">
        <w:trPr>
          <w:trHeight w:val="238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22578" w:rsidRPr="00060516" w:rsidRDefault="00C22578" w:rsidP="00F72BDB">
            <w:pPr>
              <w:bidi/>
              <w:jc w:val="center"/>
              <w:rPr>
                <w:rFonts w:cs="B Titr"/>
                <w:sz w:val="6"/>
                <w:szCs w:val="6"/>
                <w:rtl/>
                <w:lang w:bidi="fa-IR"/>
              </w:rPr>
            </w:pPr>
          </w:p>
          <w:p w:rsidR="006634AD" w:rsidRPr="00776378" w:rsidRDefault="006634AD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76378">
              <w:rPr>
                <w:rFonts w:cs="B Titr" w:hint="cs"/>
                <w:sz w:val="16"/>
                <w:szCs w:val="16"/>
                <w:rtl/>
                <w:lang w:bidi="fa-IR"/>
              </w:rPr>
              <w:t>خانم فریبا عسگری</w:t>
            </w:r>
          </w:p>
        </w:tc>
      </w:tr>
      <w:tr w:rsidR="006634AD" w:rsidRPr="00F23488" w:rsidTr="00F72BDB">
        <w:trPr>
          <w:trHeight w:val="263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34AD" w:rsidRPr="00776378" w:rsidRDefault="006634AD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6634AD" w:rsidRPr="00F23488" w:rsidTr="00F72BDB">
        <w:trPr>
          <w:trHeight w:val="313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634AD" w:rsidRPr="008E364F" w:rsidRDefault="006634AD" w:rsidP="00F72BD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516" w:rsidRPr="00060516" w:rsidRDefault="00060516" w:rsidP="00F72BDB">
            <w:pPr>
              <w:bidi/>
              <w:jc w:val="center"/>
              <w:rPr>
                <w:rFonts w:cs="B Titr"/>
                <w:sz w:val="6"/>
                <w:szCs w:val="6"/>
                <w:rtl/>
                <w:lang w:bidi="fa-IR"/>
              </w:rPr>
            </w:pPr>
          </w:p>
          <w:p w:rsidR="006634AD" w:rsidRPr="00776378" w:rsidRDefault="006634AD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76378">
              <w:rPr>
                <w:rFonts w:cs="B Titr" w:hint="cs"/>
                <w:sz w:val="16"/>
                <w:szCs w:val="16"/>
                <w:rtl/>
                <w:lang w:bidi="fa-IR"/>
              </w:rPr>
              <w:t>خانم مریم عشقی زاده</w:t>
            </w:r>
          </w:p>
        </w:tc>
      </w:tr>
      <w:tr w:rsidR="006634AD" w:rsidRPr="00F23488" w:rsidTr="00F72BDB">
        <w:trPr>
          <w:trHeight w:val="200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634AD" w:rsidRPr="00776378" w:rsidRDefault="006634AD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6634AD" w:rsidRPr="00F23488" w:rsidTr="00F72BDB">
        <w:trPr>
          <w:trHeight w:val="325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22578" w:rsidRPr="00060516" w:rsidRDefault="00C22578" w:rsidP="00F72BDB">
            <w:pPr>
              <w:bidi/>
              <w:jc w:val="center"/>
              <w:rPr>
                <w:rFonts w:cs="B Titr"/>
                <w:sz w:val="6"/>
                <w:szCs w:val="6"/>
                <w:rtl/>
                <w:lang w:bidi="fa-IR"/>
              </w:rPr>
            </w:pPr>
          </w:p>
          <w:p w:rsidR="006634AD" w:rsidRPr="00776378" w:rsidRDefault="006634AD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76378">
              <w:rPr>
                <w:rFonts w:cs="B Titr" w:hint="cs"/>
                <w:sz w:val="16"/>
                <w:szCs w:val="16"/>
                <w:rtl/>
                <w:lang w:bidi="fa-IR"/>
              </w:rPr>
              <w:t>آقای علیرضا عطاردی</w:t>
            </w:r>
          </w:p>
        </w:tc>
      </w:tr>
      <w:tr w:rsidR="006634AD" w:rsidRPr="00F23488" w:rsidTr="00F72BDB">
        <w:trPr>
          <w:trHeight w:val="188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634AD" w:rsidRPr="00776378" w:rsidRDefault="006634AD" w:rsidP="00776378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6634AD" w:rsidRPr="00F23488" w:rsidTr="00F72BDB">
        <w:trPr>
          <w:trHeight w:val="275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634AD" w:rsidRPr="00776378" w:rsidRDefault="00D22EFB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76378">
              <w:rPr>
                <w:rFonts w:cs="B Titr" w:hint="cs"/>
                <w:sz w:val="16"/>
                <w:szCs w:val="16"/>
                <w:rtl/>
                <w:lang w:bidi="fa-IR"/>
              </w:rPr>
              <w:t>آقای محمد جواد فانی</w:t>
            </w:r>
          </w:p>
        </w:tc>
      </w:tr>
      <w:tr w:rsidR="006634AD" w:rsidRPr="00F23488" w:rsidTr="00F72BDB">
        <w:trPr>
          <w:trHeight w:val="238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634AD" w:rsidRPr="00F23488" w:rsidRDefault="006634A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634AD" w:rsidRPr="00776378" w:rsidRDefault="006634AD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B20F25" w:rsidRPr="00F23488" w:rsidTr="00F72BDB">
        <w:trPr>
          <w:trHeight w:val="90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F25" w:rsidRPr="00F23488" w:rsidRDefault="00B20F25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F25" w:rsidRDefault="00B20F25" w:rsidP="00F72BD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060516" w:rsidRPr="00F23488" w:rsidRDefault="00060516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22578" w:rsidRPr="00776378" w:rsidRDefault="00C2257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C22578" w:rsidRPr="00776378" w:rsidRDefault="00C2257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B20F25" w:rsidRPr="00776378" w:rsidRDefault="00B20F25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76378">
              <w:rPr>
                <w:rFonts w:cs="B Titr" w:hint="cs"/>
                <w:sz w:val="16"/>
                <w:szCs w:val="16"/>
                <w:rtl/>
                <w:lang w:bidi="fa-IR"/>
              </w:rPr>
              <w:t>آقای دکتر مجتبی کیان مهر</w:t>
            </w:r>
          </w:p>
        </w:tc>
      </w:tr>
      <w:tr w:rsidR="009F0871" w:rsidRPr="00F23488" w:rsidTr="00F72BDB">
        <w:trPr>
          <w:trHeight w:val="90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F0871" w:rsidRPr="00F23488" w:rsidRDefault="009F0871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F0871" w:rsidRDefault="009F0871" w:rsidP="00F72BD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7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F0871" w:rsidRPr="00776378" w:rsidRDefault="009F0871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B20F25" w:rsidRPr="00F23488" w:rsidTr="00F72BDB">
        <w:trPr>
          <w:trHeight w:val="135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F25" w:rsidRPr="00F23488" w:rsidRDefault="00B20F25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F25" w:rsidRPr="00F23488" w:rsidRDefault="00B20F25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F25" w:rsidRPr="00776378" w:rsidRDefault="00B20F25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B20F25" w:rsidRPr="00F23488" w:rsidTr="00F72BDB">
        <w:trPr>
          <w:trHeight w:val="90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F25" w:rsidRPr="00F23488" w:rsidRDefault="00B20F25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F25" w:rsidRPr="00F23488" w:rsidRDefault="00B20F25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F25" w:rsidRPr="00776378" w:rsidRDefault="00B20F25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B20F25" w:rsidRPr="00F23488" w:rsidTr="00F72BDB">
        <w:trPr>
          <w:trHeight w:val="89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F25" w:rsidRPr="00F23488" w:rsidRDefault="00B20F25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F25" w:rsidRPr="00F23488" w:rsidRDefault="00B20F25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F25" w:rsidRPr="00776378" w:rsidRDefault="00B20F25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B20F25" w:rsidRPr="00F23488" w:rsidTr="00F72BDB">
        <w:trPr>
          <w:trHeight w:val="165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F25" w:rsidRPr="00F23488" w:rsidRDefault="00B20F25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F25" w:rsidRPr="00F23488" w:rsidRDefault="00B20F25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F25" w:rsidRPr="00776378" w:rsidRDefault="00B20F25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A2058E" w:rsidRPr="00F23488" w:rsidTr="00F72BDB">
        <w:trPr>
          <w:trHeight w:val="120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2058E" w:rsidRPr="00F23488" w:rsidRDefault="00A2058E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2058E" w:rsidRPr="00F23488" w:rsidRDefault="00A2058E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2058E" w:rsidRPr="00776378" w:rsidRDefault="00A2058E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76378">
              <w:rPr>
                <w:rFonts w:cs="B Titr" w:hint="cs"/>
                <w:sz w:val="16"/>
                <w:szCs w:val="16"/>
                <w:rtl/>
                <w:lang w:bidi="fa-IR"/>
              </w:rPr>
              <w:t>خانم صدیقه گوهری بهاری</w:t>
            </w:r>
          </w:p>
        </w:tc>
      </w:tr>
      <w:tr w:rsidR="00A2058E" w:rsidRPr="00F23488" w:rsidTr="00F72BDB">
        <w:trPr>
          <w:trHeight w:val="150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2058E" w:rsidRPr="00F23488" w:rsidRDefault="00A2058E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2058E" w:rsidRPr="00F23488" w:rsidRDefault="00A2058E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2058E" w:rsidRPr="00F23488" w:rsidRDefault="00A2058E" w:rsidP="00F72BD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F92EB9" w:rsidRPr="00F23488" w:rsidTr="00F72BDB">
        <w:trPr>
          <w:trHeight w:val="135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92EB9" w:rsidRPr="00FD5EA8" w:rsidRDefault="00F92EB9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92EB9" w:rsidRPr="00D52BD4" w:rsidRDefault="00F92EB9" w:rsidP="00F72BD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22578" w:rsidRPr="00776378" w:rsidRDefault="00C2257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FD5EA8" w:rsidRPr="00776378" w:rsidRDefault="00FD5EA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76378">
              <w:rPr>
                <w:rFonts w:cs="B Titr" w:hint="cs"/>
                <w:sz w:val="16"/>
                <w:szCs w:val="16"/>
                <w:rtl/>
                <w:lang w:bidi="fa-IR"/>
              </w:rPr>
              <w:t>دکتر علیرضا محمد زاده</w:t>
            </w:r>
          </w:p>
        </w:tc>
      </w:tr>
      <w:tr w:rsidR="00CD0858" w:rsidRPr="00F23488" w:rsidTr="00F72BDB">
        <w:trPr>
          <w:trHeight w:val="287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0858" w:rsidRPr="00FD5EA8" w:rsidRDefault="00CD0858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0858" w:rsidRPr="00146998" w:rsidRDefault="00CD0858" w:rsidP="00F72BD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0858" w:rsidRPr="00776378" w:rsidRDefault="00CD0858" w:rsidP="00F72BDB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</w:tr>
      <w:tr w:rsidR="009F0871" w:rsidRPr="00F23488" w:rsidTr="00F72BDB">
        <w:trPr>
          <w:trHeight w:val="763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F0871" w:rsidRPr="00C93F61" w:rsidRDefault="009F0871" w:rsidP="00F4687A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F0871" w:rsidRPr="00C93F61" w:rsidRDefault="009F0871" w:rsidP="00F72B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F0871" w:rsidRPr="00776378" w:rsidRDefault="009F0871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9F0871" w:rsidRPr="00776378" w:rsidRDefault="009F0871" w:rsidP="00F72BDB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776378">
              <w:rPr>
                <w:rFonts w:cs="B Titr" w:hint="cs"/>
                <w:sz w:val="16"/>
                <w:szCs w:val="16"/>
                <w:rtl/>
                <w:lang w:bidi="fa-IR"/>
              </w:rPr>
              <w:t>دکتر علی محمد پور</w:t>
            </w:r>
          </w:p>
        </w:tc>
      </w:tr>
      <w:tr w:rsidR="006452E6" w:rsidRPr="00F23488" w:rsidTr="00F72BDB">
        <w:trPr>
          <w:trHeight w:val="313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452E6" w:rsidRPr="00C93F61" w:rsidRDefault="006452E6" w:rsidP="00F4687A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452E6" w:rsidRPr="00F4687A" w:rsidRDefault="006452E6" w:rsidP="00F72B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452E6" w:rsidRPr="00776378" w:rsidRDefault="006452E6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6452E6" w:rsidRPr="00F23488" w:rsidTr="00F72BDB">
        <w:trPr>
          <w:trHeight w:val="263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452E6" w:rsidRPr="00523894" w:rsidRDefault="006452E6" w:rsidP="00F4687A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452E6" w:rsidRPr="00F4687A" w:rsidRDefault="006452E6" w:rsidP="00F72B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452E6" w:rsidRPr="00776378" w:rsidRDefault="006452E6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6452E6" w:rsidRPr="00F23488" w:rsidTr="00F72BDB">
        <w:trPr>
          <w:trHeight w:val="263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452E6" w:rsidRPr="000C36E6" w:rsidRDefault="006452E6" w:rsidP="00F72BD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452E6" w:rsidRPr="00F4687A" w:rsidRDefault="006452E6" w:rsidP="00F72B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452E6" w:rsidRPr="00776378" w:rsidRDefault="006452E6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9F0871" w:rsidRPr="00F23488" w:rsidTr="00F72BDB">
        <w:trPr>
          <w:trHeight w:val="658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F0871" w:rsidRPr="000C36E6" w:rsidRDefault="009F0871" w:rsidP="00F72BD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F0871" w:rsidRPr="000C36E6" w:rsidRDefault="009F0871" w:rsidP="00F72BDB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F0871" w:rsidRPr="00776378" w:rsidRDefault="009F0871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F92EB9" w:rsidRPr="00F23488" w:rsidTr="00F72BDB">
        <w:trPr>
          <w:trHeight w:val="150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92EB9" w:rsidRPr="00F4687A" w:rsidRDefault="00FD5EA8" w:rsidP="00F4687A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F4687A">
              <w:rPr>
                <w:rFonts w:cs="B Nazanin" w:hint="cs"/>
                <w:b/>
                <w:bCs/>
                <w:sz w:val="24"/>
                <w:szCs w:val="24"/>
                <w:rtl/>
              </w:rPr>
              <w:t>تآثیر آرام سازی مادران به روش بنسون بر نشانگرهای خون شریانی بند ناف نوزادان</w:t>
            </w: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92EB9" w:rsidRPr="00F4687A" w:rsidRDefault="00FD5EA8" w:rsidP="00F72BD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4687A">
              <w:rPr>
                <w:rFonts w:cs="B Nazanin" w:hint="cs"/>
                <w:b/>
                <w:bCs/>
                <w:rtl/>
                <w:lang w:bidi="fa-IR"/>
              </w:rPr>
              <w:t>پروین زرین قلم</w:t>
            </w: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7F3A" w:rsidRDefault="00DA7F3A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FD5EA8" w:rsidRDefault="00FD5EA8" w:rsidP="00DA7F3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76378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DC69BD">
              <w:rPr>
                <w:rFonts w:cs="B Titr" w:hint="cs"/>
                <w:sz w:val="16"/>
                <w:szCs w:val="16"/>
                <w:rtl/>
                <w:lang w:bidi="fa-IR"/>
              </w:rPr>
              <w:t>دکتر</w:t>
            </w:r>
            <w:r w:rsidRPr="00776378">
              <w:rPr>
                <w:rFonts w:cs="B Titr" w:hint="cs"/>
                <w:sz w:val="16"/>
                <w:szCs w:val="16"/>
                <w:rtl/>
                <w:lang w:bidi="fa-IR"/>
              </w:rPr>
              <w:t>محمد مجلی</w:t>
            </w:r>
          </w:p>
          <w:p w:rsidR="00F92EB9" w:rsidRPr="00776378" w:rsidRDefault="00F92EB9" w:rsidP="00F72BDB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</w:tr>
      <w:tr w:rsidR="00F458F8" w:rsidRPr="00F23488" w:rsidTr="00F72BDB">
        <w:trPr>
          <w:trHeight w:val="120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58F8" w:rsidRPr="00F4687A" w:rsidRDefault="00FD5EA8" w:rsidP="00F4687A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F4687A">
              <w:rPr>
                <w:rFonts w:cs="B Nazanin" w:hint="cs"/>
                <w:b/>
                <w:bCs/>
                <w:rtl/>
              </w:rPr>
              <w:t xml:space="preserve">اثربخشی بازتوانی قلبی بر توانمند شدن و شاخص های قلبی عروقی بیماران مبتلا </w:t>
            </w:r>
            <w:r w:rsidRPr="00F4687A">
              <w:rPr>
                <w:rFonts w:cs="B Nazanin" w:hint="cs"/>
                <w:b/>
                <w:bCs/>
                <w:u w:val="single"/>
                <w:rtl/>
              </w:rPr>
              <w:t>به</w:t>
            </w:r>
            <w:r w:rsidRPr="00F4687A">
              <w:rPr>
                <w:rFonts w:cs="B Nazanin" w:hint="cs"/>
                <w:b/>
                <w:bCs/>
                <w:rtl/>
              </w:rPr>
              <w:t xml:space="preserve"> اختلال ایسکمیک  قلب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58F8" w:rsidRPr="00F4687A" w:rsidRDefault="00FD5EA8" w:rsidP="00F72BD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F468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مریم خسرو جردی</w:t>
            </w:r>
          </w:p>
        </w:tc>
        <w:tc>
          <w:tcPr>
            <w:tcW w:w="207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58F8" w:rsidRPr="00776378" w:rsidRDefault="00F458F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F458F8" w:rsidRPr="00F23488" w:rsidTr="00F72BDB">
        <w:trPr>
          <w:trHeight w:val="105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58F8" w:rsidRPr="00F4687A" w:rsidRDefault="00FD5EA8" w:rsidP="00DF13C6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F4687A">
              <w:rPr>
                <w:rFonts w:cs="B Nazanin" w:hint="cs"/>
                <w:b/>
                <w:bCs/>
                <w:rtl/>
              </w:rPr>
              <w:t>تأثیر یکسان سازی دمای تجویز وریدی با دمای بدن بر بروز فلبیت و ماندگاری کاتر وریدهای محیطی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58F8" w:rsidRPr="00F4687A" w:rsidRDefault="00FD5EA8" w:rsidP="00F72B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468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امین پیروز</w:t>
            </w:r>
          </w:p>
        </w:tc>
        <w:tc>
          <w:tcPr>
            <w:tcW w:w="207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58F8" w:rsidRPr="00776378" w:rsidRDefault="00F458F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F458F8" w:rsidRPr="00F23488" w:rsidTr="005C795B">
        <w:trPr>
          <w:trHeight w:val="675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58F8" w:rsidRDefault="000E31F4" w:rsidP="00F4687A">
            <w:pPr>
              <w:jc w:val="right"/>
              <w:rPr>
                <w:rFonts w:cs="B Nazanin"/>
                <w:b/>
                <w:bCs/>
                <w:rtl/>
              </w:rPr>
            </w:pPr>
            <w:r w:rsidRPr="00F4687A">
              <w:rPr>
                <w:rFonts w:cs="B Nazanin" w:hint="cs"/>
                <w:b/>
                <w:bCs/>
                <w:rtl/>
              </w:rPr>
              <w:t>تأثیر بخور آویشن بر وضعیت تنفسی مبتلایان به بیماری مزمن انسدادی ریه</w:t>
            </w:r>
          </w:p>
          <w:p w:rsidR="001D582A" w:rsidRPr="00F4687A" w:rsidRDefault="001D582A" w:rsidP="00F4687A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C795B" w:rsidRDefault="000E31F4" w:rsidP="00DA7F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468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الیاس حسین زاده</w:t>
            </w:r>
          </w:p>
          <w:p w:rsidR="001D582A" w:rsidRPr="00F4687A" w:rsidRDefault="001D582A" w:rsidP="00F72B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58F8" w:rsidRPr="00776378" w:rsidRDefault="00F458F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DA7F3A" w:rsidRPr="00F23488" w:rsidTr="00C82A7D">
        <w:trPr>
          <w:trHeight w:val="1000"/>
        </w:trPr>
        <w:tc>
          <w:tcPr>
            <w:tcW w:w="586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24FEF" w:rsidRDefault="00E24FEF" w:rsidP="00E24FEF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</w:rPr>
              <w:t>PC6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</w:t>
            </w:r>
            <w:r>
              <w:rPr>
                <w:rFonts w:cs="B Nazanin"/>
                <w:sz w:val="28"/>
                <w:szCs w:val="28"/>
                <w:lang w:bidi="fa-IR"/>
              </w:rPr>
              <w:t>REN12</w:t>
            </w:r>
            <w:r w:rsidRPr="00C57A92">
              <w:rPr>
                <w:rFonts w:cs="B Nazanin"/>
                <w:sz w:val="28"/>
                <w:szCs w:val="28"/>
                <w:rtl/>
              </w:rPr>
              <w:t xml:space="preserve"> مقايسه تاثير طب فشاري نقاط</w:t>
            </w:r>
          </w:p>
          <w:p w:rsidR="00DA7F3A" w:rsidRPr="00F4687A" w:rsidRDefault="00DA7F3A" w:rsidP="00E24FEF">
            <w:pPr>
              <w:jc w:val="right"/>
              <w:rPr>
                <w:rFonts w:cs="B Nazanin"/>
                <w:b/>
                <w:bCs/>
                <w:rtl/>
              </w:rPr>
            </w:pPr>
            <w:r w:rsidRPr="00C57A92">
              <w:rPr>
                <w:rFonts w:cs="B Nazanin"/>
                <w:sz w:val="28"/>
                <w:szCs w:val="28"/>
              </w:rPr>
              <w:t xml:space="preserve">  </w:t>
            </w:r>
            <w:r w:rsidRPr="00C57A92">
              <w:rPr>
                <w:rFonts w:cs="B Nazanin"/>
                <w:sz w:val="28"/>
                <w:szCs w:val="28"/>
                <w:rtl/>
              </w:rPr>
              <w:t>بر تهوع و استفراغ بيماران بعد از جراحي ترميمي ه</w:t>
            </w:r>
            <w:r w:rsidR="00E24FEF">
              <w:rPr>
                <w:rFonts w:cs="B Nazanin" w:hint="cs"/>
                <w:sz w:val="28"/>
                <w:szCs w:val="28"/>
                <w:rtl/>
              </w:rPr>
              <w:t>رنی</w:t>
            </w:r>
            <w:r w:rsidRPr="00C57A92">
              <w:rPr>
                <w:rFonts w:cs="B Nazanin"/>
                <w:sz w:val="28"/>
                <w:szCs w:val="28"/>
                <w:rtl/>
              </w:rPr>
              <w:t xml:space="preserve"> اينگونال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7F3A" w:rsidRPr="00C82A7D" w:rsidRDefault="00DA7F3A" w:rsidP="00F72B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2A7D">
              <w:rPr>
                <w:rFonts w:cs="B Nazanin"/>
                <w:b/>
                <w:bCs/>
                <w:sz w:val="24"/>
                <w:szCs w:val="24"/>
                <w:rtl/>
              </w:rPr>
              <w:t>سيد روح الله نجاري</w:t>
            </w:r>
          </w:p>
        </w:tc>
        <w:tc>
          <w:tcPr>
            <w:tcW w:w="207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7F3A" w:rsidRPr="00776378" w:rsidRDefault="00DA7F3A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F458F8" w:rsidRPr="00F23488" w:rsidTr="00F72BDB">
        <w:trPr>
          <w:trHeight w:val="105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8F8" w:rsidRPr="00F23488" w:rsidRDefault="00F458F8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8F8" w:rsidRPr="00F23488" w:rsidRDefault="00F458F8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23212" w:rsidRPr="00776378" w:rsidRDefault="00723212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F458F8" w:rsidRPr="00776378" w:rsidRDefault="00F458F8" w:rsidP="00F72BDB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776378">
              <w:rPr>
                <w:rFonts w:cs="B Titr" w:hint="cs"/>
                <w:sz w:val="16"/>
                <w:szCs w:val="16"/>
                <w:rtl/>
                <w:lang w:bidi="fa-IR"/>
              </w:rPr>
              <w:t>دکتر علیرضا محمود آبادی</w:t>
            </w:r>
          </w:p>
        </w:tc>
      </w:tr>
      <w:tr w:rsidR="00F458F8" w:rsidRPr="00F23488" w:rsidTr="00F72BDB">
        <w:trPr>
          <w:trHeight w:val="105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8F8" w:rsidRPr="00F23488" w:rsidRDefault="00F458F8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8F8" w:rsidRPr="00F23488" w:rsidRDefault="00F458F8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8F8" w:rsidRPr="00776378" w:rsidRDefault="00F458F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F458F8" w:rsidRPr="00F23488" w:rsidTr="00F72BDB">
        <w:trPr>
          <w:trHeight w:val="150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8F8" w:rsidRPr="00F23488" w:rsidRDefault="00F458F8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8F8" w:rsidRPr="00F23488" w:rsidRDefault="00F458F8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8F8" w:rsidRPr="00776378" w:rsidRDefault="00F458F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F458F8" w:rsidRPr="00F23488" w:rsidTr="00F72BDB">
        <w:trPr>
          <w:trHeight w:val="180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8F8" w:rsidRPr="00F23488" w:rsidRDefault="00F458F8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8F8" w:rsidRPr="00F23488" w:rsidRDefault="00F458F8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8F8" w:rsidRPr="00776378" w:rsidRDefault="00F458F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F458F8" w:rsidRPr="00F23488" w:rsidTr="00F72BDB">
        <w:trPr>
          <w:trHeight w:val="182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8F8" w:rsidRPr="00F23488" w:rsidRDefault="00F458F8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8F8" w:rsidRPr="00F23488" w:rsidRDefault="00F458F8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8F8" w:rsidRPr="00776378" w:rsidRDefault="00F458F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F92EB9" w:rsidRPr="00F23488" w:rsidTr="00F72BDB">
        <w:trPr>
          <w:trHeight w:val="104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92EB9" w:rsidRPr="00F23488" w:rsidRDefault="00F92EB9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92EB9" w:rsidRPr="00F23488" w:rsidRDefault="00F92EB9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23212" w:rsidRPr="00776378" w:rsidRDefault="00723212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723212" w:rsidRPr="00776378" w:rsidRDefault="00723212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F92EB9" w:rsidRPr="00776378" w:rsidRDefault="00CD085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76378">
              <w:rPr>
                <w:rFonts w:cs="B Titr" w:hint="cs"/>
                <w:sz w:val="16"/>
                <w:szCs w:val="16"/>
                <w:rtl/>
                <w:lang w:bidi="fa-IR"/>
              </w:rPr>
              <w:t>دکتر اعظم السادات محمودیان</w:t>
            </w:r>
          </w:p>
          <w:p w:rsidR="00723212" w:rsidRPr="00776378" w:rsidRDefault="00723212" w:rsidP="00F72BDB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</w:tr>
      <w:tr w:rsidR="00F458F8" w:rsidRPr="00F23488" w:rsidTr="00F72BDB">
        <w:trPr>
          <w:trHeight w:val="60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58F8" w:rsidRPr="00F23488" w:rsidRDefault="00F458F8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58F8" w:rsidRPr="00F23488" w:rsidRDefault="00F458F8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58F8" w:rsidRPr="00776378" w:rsidRDefault="00F458F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F458F8" w:rsidRPr="00F23488" w:rsidTr="00F72BDB">
        <w:trPr>
          <w:trHeight w:val="195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58F8" w:rsidRPr="00F23488" w:rsidRDefault="00F458F8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58F8" w:rsidRPr="00F23488" w:rsidRDefault="00F458F8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58F8" w:rsidRPr="00776378" w:rsidRDefault="00F458F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F458F8" w:rsidRPr="00F23488" w:rsidTr="00F72BDB">
        <w:trPr>
          <w:trHeight w:val="210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58F8" w:rsidRPr="00F23488" w:rsidRDefault="00F458F8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58F8" w:rsidRPr="00F23488" w:rsidRDefault="00F458F8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58F8" w:rsidRPr="00776378" w:rsidRDefault="00F458F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F92EB9" w:rsidRPr="00F23488" w:rsidTr="00F72BDB">
        <w:trPr>
          <w:trHeight w:val="260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92EB9" w:rsidRPr="00F23488" w:rsidRDefault="00F92EB9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92EB9" w:rsidRPr="00F23488" w:rsidRDefault="00F92EB9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92EB9" w:rsidRPr="00776378" w:rsidRDefault="00F92EB9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F92EB9" w:rsidRPr="00F23488" w:rsidTr="00F72BDB">
        <w:trPr>
          <w:trHeight w:val="120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2EB9" w:rsidRPr="00F23488" w:rsidRDefault="00F92EB9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2EB9" w:rsidRPr="00F23488" w:rsidRDefault="00F92EB9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23212" w:rsidRPr="00776378" w:rsidRDefault="00723212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723212" w:rsidRPr="00776378" w:rsidRDefault="00723212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F92EB9" w:rsidRPr="00776378" w:rsidRDefault="00CD085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76378">
              <w:rPr>
                <w:rFonts w:cs="B Titr" w:hint="cs"/>
                <w:sz w:val="16"/>
                <w:szCs w:val="16"/>
                <w:rtl/>
                <w:lang w:bidi="fa-IR"/>
              </w:rPr>
              <w:t>دکتر جلیل مشاری</w:t>
            </w:r>
          </w:p>
          <w:p w:rsidR="00723212" w:rsidRPr="00776378" w:rsidRDefault="00723212" w:rsidP="00F72BDB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</w:tr>
      <w:tr w:rsidR="00F458F8" w:rsidRPr="00F23488" w:rsidTr="00F72BDB">
        <w:trPr>
          <w:trHeight w:val="105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8F8" w:rsidRPr="00F23488" w:rsidRDefault="00F458F8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8F8" w:rsidRPr="00F23488" w:rsidRDefault="00F458F8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8F8" w:rsidRPr="00776378" w:rsidRDefault="00F458F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F458F8" w:rsidRPr="00F23488" w:rsidTr="00F72BDB">
        <w:trPr>
          <w:trHeight w:val="150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8F8" w:rsidRPr="00F23488" w:rsidRDefault="00F458F8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8F8" w:rsidRPr="00F23488" w:rsidRDefault="00F458F8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8F8" w:rsidRPr="00776378" w:rsidRDefault="00F458F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F458F8" w:rsidRPr="00F23488" w:rsidTr="00F72BDB">
        <w:trPr>
          <w:trHeight w:val="165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8F8" w:rsidRPr="00F23488" w:rsidRDefault="00F458F8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8F8" w:rsidRPr="00F23488" w:rsidRDefault="00F458F8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58F8" w:rsidRPr="00776378" w:rsidRDefault="00F458F8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F92EB9" w:rsidRPr="00F23488" w:rsidTr="00F72BDB">
        <w:trPr>
          <w:trHeight w:val="197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2EB9" w:rsidRPr="00F23488" w:rsidRDefault="00F92EB9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2EB9" w:rsidRPr="00F23488" w:rsidRDefault="00F92EB9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2EB9" w:rsidRPr="00776378" w:rsidRDefault="00F92EB9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55001B" w:rsidRPr="00F23488" w:rsidTr="00F72BDB">
        <w:trPr>
          <w:trHeight w:val="275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5001B" w:rsidRPr="00F4687A" w:rsidRDefault="0055001B" w:rsidP="00F4687A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5001B" w:rsidRPr="00F4687A" w:rsidRDefault="0055001B" w:rsidP="00F72BD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23212" w:rsidRPr="00776378" w:rsidRDefault="00723212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723212" w:rsidRPr="00776378" w:rsidRDefault="00723212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55001B" w:rsidRPr="00776378" w:rsidRDefault="0055001B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4687A">
              <w:rPr>
                <w:rFonts w:cs="B Titr" w:hint="cs"/>
                <w:sz w:val="24"/>
                <w:szCs w:val="24"/>
                <w:rtl/>
                <w:lang w:bidi="fa-IR"/>
              </w:rPr>
              <w:t>دکتر مهدی</w:t>
            </w:r>
            <w:r w:rsidRPr="00776378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Pr="00F4687A">
              <w:rPr>
                <w:rFonts w:cs="B Titr" w:hint="cs"/>
                <w:sz w:val="24"/>
                <w:szCs w:val="24"/>
                <w:rtl/>
                <w:lang w:bidi="fa-IR"/>
              </w:rPr>
              <w:t>مشکی</w:t>
            </w:r>
          </w:p>
          <w:p w:rsidR="00723212" w:rsidRPr="00776378" w:rsidRDefault="00723212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723212" w:rsidRPr="00776378" w:rsidRDefault="00723212" w:rsidP="00F72BDB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</w:tr>
      <w:tr w:rsidR="00F92EB9" w:rsidRPr="00F23488" w:rsidTr="00F72BDB">
        <w:trPr>
          <w:trHeight w:val="165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92EB9" w:rsidRPr="00F4687A" w:rsidRDefault="00F92EB9" w:rsidP="00255BF1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92EB9" w:rsidRPr="00F4687A" w:rsidRDefault="00F92EB9" w:rsidP="00F72BD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92EB9" w:rsidRPr="00776378" w:rsidRDefault="00F92EB9" w:rsidP="00776378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F92EB9" w:rsidRPr="00F23488" w:rsidTr="00F72BDB">
        <w:trPr>
          <w:trHeight w:val="119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92EB9" w:rsidRPr="00F4687A" w:rsidRDefault="00FD2CC7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F4687A">
              <w:rPr>
                <w:rFonts w:ascii="IranNastaliq" w:hAnsi="IranNastaliq" w:cs="B Nazanin" w:hint="cs"/>
                <w:b/>
                <w:bCs/>
                <w:color w:val="000000"/>
                <w:rtl/>
              </w:rPr>
              <w:t>مفهوم سازی، ساخت و رواسازی ابزار سنجش کیفیت زندگی مرتبط با سلامت در بیماران مبتلاء به نارسایی مزمن قلبی</w:t>
            </w:r>
            <w:r w:rsidRPr="00F4687A">
              <w:rPr>
                <w:rFonts w:ascii="IranNastaliq" w:hAnsi="IranNastaliq" w:cs="B Nazanin" w:hint="cs"/>
                <w:b/>
                <w:bCs/>
                <w:rtl/>
              </w:rPr>
              <w:t>:</w:t>
            </w:r>
            <w:r w:rsidRPr="00F4687A">
              <w:rPr>
                <w:rFonts w:ascii="IranNastaliq" w:hAnsi="IranNastaliq" w:cs="B Nazanin" w:hint="cs"/>
                <w:b/>
                <w:bCs/>
                <w:color w:val="000000"/>
                <w:rtl/>
              </w:rPr>
              <w:t xml:space="preserve"> یک </w:t>
            </w:r>
            <w:r w:rsidRPr="00F4687A">
              <w:rPr>
                <w:rStyle w:val="body-content"/>
                <w:rFonts w:cs="B Nazanin" w:hint="cs"/>
                <w:b/>
                <w:bCs/>
                <w:color w:val="000000"/>
                <w:rtl/>
              </w:rPr>
              <w:t>رویکرد شیوه ترکیبی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D2CC7" w:rsidRPr="00F4687A" w:rsidRDefault="00FD2CC7" w:rsidP="00F72BD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92EB9" w:rsidRPr="00F4687A" w:rsidRDefault="00FD2CC7" w:rsidP="00F72BD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F468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هایده هاشمی زاد</w:t>
            </w:r>
            <w:r w:rsidRPr="00F4687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</w:t>
            </w: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92EB9" w:rsidRPr="00776378" w:rsidRDefault="00F92EB9" w:rsidP="00776378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F92EB9" w:rsidRPr="00F23488" w:rsidTr="00F72BDB">
        <w:trPr>
          <w:trHeight w:val="120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92EB9" w:rsidRPr="00F4687A" w:rsidRDefault="00FD2CC7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F4687A">
              <w:rPr>
                <w:rFonts w:cs="B Nazanin" w:hint="cs"/>
                <w:b/>
                <w:bCs/>
                <w:rtl/>
                <w:lang w:bidi="fa-IR"/>
              </w:rPr>
              <w:t>توسعه مدل توضیح رفتار غیر ایمن عابرین پیاده در جامعه ایرانی مبتنی بر تئوری رفتار برنامه ریزی شده : یک تحلیل مدل معادلات ساختاری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92EB9" w:rsidRPr="00F4687A" w:rsidRDefault="00FD2CC7" w:rsidP="00F72BD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F4687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سعید پور دولتی</w:t>
            </w: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92EB9" w:rsidRPr="00776378" w:rsidRDefault="00F92EB9" w:rsidP="00776378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F92EB9" w:rsidRPr="00F23488" w:rsidTr="00F72BDB">
        <w:trPr>
          <w:trHeight w:val="135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92EB9" w:rsidRPr="00F23488" w:rsidRDefault="00F92EB9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92EB9" w:rsidRPr="00F4687A" w:rsidRDefault="00FD2CC7" w:rsidP="00F72BDB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F4687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ظرفیت استاد راهنما کامل</w:t>
            </w: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92EB9" w:rsidRPr="00776378" w:rsidRDefault="00F92EB9" w:rsidP="00776378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A42926" w:rsidRPr="00F23488" w:rsidTr="00F72BDB">
        <w:trPr>
          <w:trHeight w:val="288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42926" w:rsidRPr="00F4687A" w:rsidRDefault="0077152E" w:rsidP="00F4687A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F4687A">
              <w:rPr>
                <w:rFonts w:cs="B Nazanin" w:hint="cs"/>
                <w:b/>
                <w:bCs/>
                <w:rtl/>
              </w:rPr>
              <w:t>مقایسه تأثیر آموزش به دو روش بحث گروهی و بسته چند رسانه ای بر انجام رفتارهای پیشگیرانه از پوکی استخوان در زنان یائسه شهرستان نهبندان در سال 1395</w:t>
            </w: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42926" w:rsidRPr="00F4687A" w:rsidRDefault="0077152E" w:rsidP="00F72B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468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فاطمه غلامی</w:t>
            </w: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23212" w:rsidRPr="00776378" w:rsidRDefault="00723212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723212" w:rsidRPr="00776378" w:rsidRDefault="00723212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723212" w:rsidRPr="00776378" w:rsidRDefault="00723212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A42926" w:rsidRPr="00776378" w:rsidRDefault="00A42926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4687A">
              <w:rPr>
                <w:rFonts w:cs="B Titr" w:hint="cs"/>
                <w:sz w:val="24"/>
                <w:szCs w:val="24"/>
                <w:rtl/>
                <w:lang w:bidi="fa-IR"/>
              </w:rPr>
              <w:t>دکتر محمد</w:t>
            </w:r>
            <w:r w:rsidRPr="00776378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Pr="00F4687A">
              <w:rPr>
                <w:rFonts w:cs="B Titr" w:hint="cs"/>
                <w:sz w:val="24"/>
                <w:szCs w:val="24"/>
                <w:rtl/>
                <w:lang w:bidi="fa-IR"/>
              </w:rPr>
              <w:t>مطلبی</w:t>
            </w:r>
          </w:p>
          <w:p w:rsidR="00723212" w:rsidRPr="00776378" w:rsidRDefault="00723212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723212" w:rsidRPr="00776378" w:rsidRDefault="00723212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723212" w:rsidRPr="00776378" w:rsidRDefault="00723212" w:rsidP="00F72BDB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</w:tr>
      <w:tr w:rsidR="00A42926" w:rsidRPr="00F23488" w:rsidTr="00F72BDB">
        <w:trPr>
          <w:trHeight w:val="75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42926" w:rsidRPr="00F4687A" w:rsidRDefault="00C82A7D" w:rsidP="00F4687A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CC032F">
              <w:rPr>
                <w:rFonts w:cs="B Nazanin" w:hint="cs"/>
                <w:b/>
                <w:bCs/>
                <w:rtl/>
              </w:rPr>
              <w:t>مقايسه</w:t>
            </w:r>
            <w:r w:rsidRPr="00CC032F">
              <w:rPr>
                <w:rFonts w:cs="B Nazanin"/>
                <w:b/>
                <w:bCs/>
                <w:rtl/>
              </w:rPr>
              <w:t xml:space="preserve"> </w:t>
            </w:r>
            <w:r w:rsidRPr="00CC032F">
              <w:rPr>
                <w:rFonts w:cs="B Nazanin" w:hint="cs"/>
                <w:b/>
                <w:bCs/>
                <w:rtl/>
              </w:rPr>
              <w:t>دو</w:t>
            </w:r>
            <w:r w:rsidRPr="00CC032F">
              <w:rPr>
                <w:rFonts w:cs="B Nazanin"/>
                <w:b/>
                <w:bCs/>
                <w:rtl/>
              </w:rPr>
              <w:t xml:space="preserve"> </w:t>
            </w:r>
            <w:r w:rsidRPr="00CC032F">
              <w:rPr>
                <w:rFonts w:cs="B Nazanin" w:hint="cs"/>
                <w:b/>
                <w:bCs/>
                <w:rtl/>
              </w:rPr>
              <w:t>روش</w:t>
            </w:r>
            <w:r w:rsidRPr="00CC032F">
              <w:rPr>
                <w:rFonts w:cs="B Nazanin"/>
                <w:b/>
                <w:bCs/>
                <w:rtl/>
              </w:rPr>
              <w:t xml:space="preserve"> </w:t>
            </w:r>
            <w:r w:rsidRPr="00CC032F">
              <w:rPr>
                <w:rFonts w:cs="B Nazanin" w:hint="cs"/>
                <w:b/>
                <w:bCs/>
                <w:rtl/>
              </w:rPr>
              <w:t>آموزشي</w:t>
            </w:r>
            <w:r w:rsidRPr="00CC032F">
              <w:rPr>
                <w:rFonts w:cs="B Nazanin"/>
                <w:b/>
                <w:bCs/>
                <w:rtl/>
              </w:rPr>
              <w:t xml:space="preserve"> </w:t>
            </w:r>
            <w:r w:rsidRPr="00CC032F">
              <w:rPr>
                <w:rFonts w:cs="B Nazanin" w:hint="cs"/>
                <w:b/>
                <w:bCs/>
                <w:rtl/>
              </w:rPr>
              <w:t>به</w:t>
            </w:r>
            <w:r w:rsidRPr="00CC032F">
              <w:rPr>
                <w:rFonts w:cs="B Nazanin"/>
                <w:b/>
                <w:bCs/>
                <w:rtl/>
              </w:rPr>
              <w:t xml:space="preserve"> </w:t>
            </w:r>
            <w:r w:rsidRPr="00CC032F">
              <w:rPr>
                <w:rFonts w:cs="B Nazanin" w:hint="cs"/>
                <w:b/>
                <w:bCs/>
                <w:rtl/>
              </w:rPr>
              <w:t>شيوه</w:t>
            </w:r>
            <w:r w:rsidRPr="00CC032F">
              <w:rPr>
                <w:rFonts w:cs="B Nazanin"/>
                <w:b/>
                <w:bCs/>
                <w:rtl/>
              </w:rPr>
              <w:t xml:space="preserve"> </w:t>
            </w:r>
            <w:r w:rsidRPr="00CC032F">
              <w:rPr>
                <w:rFonts w:cs="B Nazanin" w:hint="cs"/>
                <w:b/>
                <w:bCs/>
                <w:rtl/>
              </w:rPr>
              <w:t>آموزش</w:t>
            </w:r>
            <w:r w:rsidRPr="00CC032F">
              <w:rPr>
                <w:rFonts w:cs="B Nazanin"/>
                <w:b/>
                <w:bCs/>
                <w:rtl/>
              </w:rPr>
              <w:t xml:space="preserve"> </w:t>
            </w:r>
            <w:r w:rsidRPr="00CC032F">
              <w:rPr>
                <w:rFonts w:cs="B Nazanin" w:hint="cs"/>
                <w:b/>
                <w:bCs/>
                <w:rtl/>
              </w:rPr>
              <w:t>و</w:t>
            </w:r>
            <w:r w:rsidRPr="00CC032F">
              <w:rPr>
                <w:rFonts w:cs="B Nazanin"/>
                <w:b/>
                <w:bCs/>
                <w:rtl/>
              </w:rPr>
              <w:t xml:space="preserve"> </w:t>
            </w:r>
            <w:r w:rsidRPr="00CC032F">
              <w:rPr>
                <w:rFonts w:cs="B Nazanin" w:hint="cs"/>
                <w:b/>
                <w:bCs/>
                <w:rtl/>
              </w:rPr>
              <w:t>روش</w:t>
            </w:r>
            <w:r w:rsidRPr="00CC032F">
              <w:rPr>
                <w:rFonts w:cs="B Nazanin"/>
                <w:b/>
                <w:bCs/>
                <w:rtl/>
              </w:rPr>
              <w:t xml:space="preserve"> </w:t>
            </w:r>
            <w:r w:rsidRPr="00CC032F">
              <w:rPr>
                <w:rFonts w:cs="B Nazanin" w:hint="cs"/>
                <w:b/>
                <w:bCs/>
                <w:rtl/>
              </w:rPr>
              <w:t>برگشتي</w:t>
            </w:r>
            <w:r w:rsidRPr="00CC032F">
              <w:rPr>
                <w:rFonts w:cs="B Nazanin"/>
                <w:b/>
                <w:bCs/>
                <w:rtl/>
              </w:rPr>
              <w:t xml:space="preserve"> </w:t>
            </w:r>
            <w:r w:rsidRPr="00CC032F">
              <w:rPr>
                <w:rFonts w:cs="B Nazanin" w:hint="cs"/>
                <w:b/>
                <w:bCs/>
                <w:rtl/>
              </w:rPr>
              <w:t>بر</w:t>
            </w:r>
            <w:r w:rsidRPr="00CC032F">
              <w:rPr>
                <w:rFonts w:cs="B Nazanin"/>
                <w:b/>
                <w:bCs/>
                <w:rtl/>
              </w:rPr>
              <w:t xml:space="preserve"> </w:t>
            </w:r>
            <w:r w:rsidRPr="00CC032F">
              <w:rPr>
                <w:rFonts w:cs="B Nazanin" w:hint="cs"/>
                <w:b/>
                <w:bCs/>
                <w:rtl/>
              </w:rPr>
              <w:t>اتخاذ</w:t>
            </w:r>
            <w:r w:rsidRPr="00CC032F">
              <w:rPr>
                <w:rFonts w:cs="B Nazanin"/>
                <w:b/>
                <w:bCs/>
                <w:rtl/>
              </w:rPr>
              <w:t xml:space="preserve"> </w:t>
            </w:r>
            <w:r w:rsidRPr="00CC032F">
              <w:rPr>
                <w:rFonts w:cs="B Nazanin" w:hint="cs"/>
                <w:b/>
                <w:bCs/>
                <w:rtl/>
              </w:rPr>
              <w:t>اصول</w:t>
            </w:r>
            <w:r w:rsidRPr="00CC032F">
              <w:rPr>
                <w:rFonts w:cs="B Nazanin"/>
                <w:b/>
                <w:bCs/>
                <w:rtl/>
              </w:rPr>
              <w:t xml:space="preserve"> </w:t>
            </w:r>
            <w:r w:rsidRPr="00CC032F">
              <w:rPr>
                <w:rFonts w:cs="B Nazanin" w:hint="cs"/>
                <w:b/>
                <w:bCs/>
                <w:rtl/>
              </w:rPr>
              <w:t>ارگونومي</w:t>
            </w:r>
            <w:r w:rsidRPr="00CC032F">
              <w:rPr>
                <w:rFonts w:cs="B Nazanin"/>
                <w:b/>
                <w:bCs/>
                <w:rtl/>
              </w:rPr>
              <w:t xml:space="preserve"> </w:t>
            </w:r>
            <w:r w:rsidRPr="00CC032F">
              <w:rPr>
                <w:rFonts w:cs="B Nazanin" w:hint="cs"/>
                <w:b/>
                <w:bCs/>
                <w:rtl/>
              </w:rPr>
              <w:t>در</w:t>
            </w:r>
            <w:r w:rsidRPr="00CC032F">
              <w:rPr>
                <w:rFonts w:cs="B Nazanin"/>
                <w:b/>
                <w:bCs/>
                <w:rtl/>
              </w:rPr>
              <w:t xml:space="preserve"> </w:t>
            </w:r>
            <w:r w:rsidRPr="00CC032F">
              <w:rPr>
                <w:rFonts w:cs="B Nazanin" w:hint="cs"/>
                <w:b/>
                <w:bCs/>
                <w:rtl/>
              </w:rPr>
              <w:t>قاليبافان</w:t>
            </w:r>
            <w:r w:rsidRPr="00CC032F">
              <w:rPr>
                <w:rFonts w:cs="B Nazanin"/>
                <w:b/>
                <w:bCs/>
                <w:rtl/>
              </w:rPr>
              <w:t xml:space="preserve"> </w:t>
            </w:r>
            <w:r w:rsidRPr="00CC032F">
              <w:rPr>
                <w:rFonts w:cs="B Nazanin" w:hint="cs"/>
                <w:b/>
                <w:bCs/>
                <w:rtl/>
              </w:rPr>
              <w:t>شهرستان</w:t>
            </w:r>
            <w:r w:rsidRPr="00CC032F">
              <w:rPr>
                <w:rFonts w:cs="B Nazanin"/>
                <w:b/>
                <w:bCs/>
                <w:rtl/>
              </w:rPr>
              <w:t xml:space="preserve"> </w:t>
            </w:r>
            <w:r w:rsidRPr="00CC032F">
              <w:rPr>
                <w:rFonts w:cs="B Nazanin" w:hint="cs"/>
                <w:b/>
                <w:bCs/>
                <w:rtl/>
              </w:rPr>
              <w:t>سربيشه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42926" w:rsidRPr="00F23488" w:rsidRDefault="00EA5F64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ابوالفضل قوامی</w:t>
            </w: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42926" w:rsidRPr="00776378" w:rsidRDefault="00A42926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6D1B00" w:rsidRPr="00F23488" w:rsidTr="00F72BDB"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D1B00" w:rsidRPr="00F4687A" w:rsidRDefault="00C82A7D" w:rsidP="00F4687A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CC032F">
              <w:rPr>
                <w:rStyle w:val="Strong"/>
                <w:rFonts w:cs="B Nazanin" w:hint="cs"/>
                <w:rtl/>
              </w:rPr>
              <w:t xml:space="preserve">مقایسه تاثیر آموزش بر اساس مدل اعتقاد بهداشتی وخود تنظیمی ومدل </w:t>
            </w:r>
            <w:r w:rsidRPr="00CC032F">
              <w:rPr>
                <w:rStyle w:val="Strong"/>
                <w:rFonts w:cs="B Nazanin" w:hint="cs"/>
                <w:rtl/>
              </w:rPr>
              <w:lastRenderedPageBreak/>
              <w:t>تلفیقی آن بر رفتار های تغذیه ای پیشگیر کننده از بیماریهای قلبی عروقی زنان ساکن در حاشیه شهر بیرجند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D1B00" w:rsidRPr="00F4687A" w:rsidRDefault="00FD2CC7" w:rsidP="00F72BD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F468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فاطمه</w:t>
            </w:r>
            <w:r w:rsidR="00344E5B" w:rsidRPr="00F468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کبری</w:t>
            </w:r>
            <w:r w:rsidRPr="00F468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دهنویی</w:t>
            </w: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D1B00" w:rsidRPr="00776378" w:rsidRDefault="006D1B00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82A7D" w:rsidRPr="00F23488" w:rsidTr="00F72BDB">
        <w:trPr>
          <w:trHeight w:val="491"/>
        </w:trPr>
        <w:tc>
          <w:tcPr>
            <w:tcW w:w="5865" w:type="dxa"/>
            <w:tcBorders>
              <w:top w:val="dotted" w:sz="2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82A7D" w:rsidRPr="00CC032F" w:rsidRDefault="00C82A7D" w:rsidP="005734B5">
            <w:pPr>
              <w:jc w:val="right"/>
              <w:rPr>
                <w:rFonts w:cs="B Nazanin" w:hint="cs"/>
                <w:rtl/>
                <w:lang w:bidi="fa-IR"/>
              </w:rPr>
            </w:pPr>
            <w:r w:rsidRPr="00C82A7D">
              <w:rPr>
                <w:rFonts w:cs="B Nazanin"/>
                <w:b/>
                <w:bCs/>
                <w:sz w:val="24"/>
                <w:szCs w:val="24"/>
                <w:rtl/>
              </w:rPr>
              <w:lastRenderedPageBreak/>
              <w:t xml:space="preserve">مقايسه تأثير </w:t>
            </w:r>
            <w:r w:rsidRPr="00C82A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</w:t>
            </w:r>
            <w:r w:rsidRPr="00C82A7D">
              <w:rPr>
                <w:rFonts w:cs="B Nazanin"/>
                <w:b/>
                <w:bCs/>
                <w:sz w:val="24"/>
                <w:szCs w:val="24"/>
                <w:rtl/>
              </w:rPr>
              <w:t>حضوري و آموزش الكترونيكي براساس تئوري رفتار برنامه ريزي شده برپيشگيري از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سوانح ترافيكي در دانش آموزش پس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 دبیرستانی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82A7D" w:rsidRPr="00F23488" w:rsidRDefault="00C82A7D" w:rsidP="00F72BD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ابراهیم تیموری</w:t>
            </w:r>
          </w:p>
        </w:tc>
        <w:tc>
          <w:tcPr>
            <w:tcW w:w="2070" w:type="dxa"/>
            <w:vMerge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82A7D" w:rsidRPr="00776378" w:rsidRDefault="00C82A7D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82A7D" w:rsidRPr="00F23488" w:rsidTr="00F72BDB">
        <w:trPr>
          <w:trHeight w:val="119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82A7D" w:rsidRPr="00F23488" w:rsidRDefault="00C82A7D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82A7D" w:rsidRPr="00F23488" w:rsidRDefault="00C82A7D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82A7D" w:rsidRPr="00776378" w:rsidRDefault="00C82A7D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82A7D" w:rsidRPr="00F23488" w:rsidTr="00F72BDB">
        <w:trPr>
          <w:trHeight w:val="180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82A7D" w:rsidRPr="00F23488" w:rsidRDefault="00C82A7D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82A7D" w:rsidRPr="00F23488" w:rsidRDefault="00C82A7D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82A7D" w:rsidRPr="00776378" w:rsidRDefault="00C82A7D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82A7D" w:rsidRPr="00F23488" w:rsidTr="00F72BDB">
        <w:trPr>
          <w:trHeight w:val="135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F23488" w:rsidRDefault="00C82A7D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F23488" w:rsidRDefault="00C82A7D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F4687A" w:rsidRDefault="00C82A7D" w:rsidP="00F72BD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4687A">
              <w:rPr>
                <w:rFonts w:cs="B Titr" w:hint="cs"/>
                <w:sz w:val="24"/>
                <w:szCs w:val="24"/>
                <w:rtl/>
                <w:lang w:bidi="fa-IR"/>
              </w:rPr>
              <w:t>دکتر مریم مقیمیان</w:t>
            </w:r>
          </w:p>
        </w:tc>
      </w:tr>
      <w:tr w:rsidR="00C82A7D" w:rsidRPr="00F23488" w:rsidTr="00F72BDB">
        <w:trPr>
          <w:trHeight w:val="105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F23488" w:rsidRDefault="00C82A7D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F23488" w:rsidRDefault="00C82A7D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776378" w:rsidRDefault="00C82A7D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82A7D" w:rsidRPr="00F23488" w:rsidTr="00F72BDB">
        <w:trPr>
          <w:trHeight w:val="150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CC032F" w:rsidRDefault="00C82A7D" w:rsidP="00D4681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F23488" w:rsidRDefault="00C82A7D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776378" w:rsidRDefault="00C82A7D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82A7D" w:rsidRPr="00F23488" w:rsidTr="00F72BDB">
        <w:trPr>
          <w:trHeight w:val="90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CC032F" w:rsidRDefault="00C82A7D" w:rsidP="00D4681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F23488" w:rsidRDefault="00C82A7D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776378" w:rsidRDefault="00C82A7D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82A7D" w:rsidRPr="00F23488" w:rsidTr="00942B80">
        <w:trPr>
          <w:trHeight w:val="165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CC032F" w:rsidRDefault="00C82A7D" w:rsidP="00C82A7D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F23488" w:rsidRDefault="00C82A7D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776378" w:rsidRDefault="00C82A7D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82A7D" w:rsidRPr="00F23488" w:rsidTr="00F72BDB">
        <w:trPr>
          <w:trHeight w:val="313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82A7D" w:rsidRPr="00F4687A" w:rsidRDefault="00C82A7D" w:rsidP="00F4687A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4687A">
              <w:rPr>
                <w:rFonts w:cs="B Nazanin" w:hint="cs"/>
                <w:b/>
                <w:bCs/>
                <w:rtl/>
              </w:rPr>
              <w:t xml:space="preserve">تأثیر آموزش مدیریت استفاده از تلفن همراه هوشمند بر رابطه والد </w:t>
            </w:r>
            <w:r w:rsidRPr="00F4687A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F4687A">
              <w:rPr>
                <w:rFonts w:cs="B Nazanin" w:hint="cs"/>
                <w:b/>
                <w:bCs/>
                <w:rtl/>
              </w:rPr>
              <w:t xml:space="preserve"> فرزند در دانش آموزان پسر دبیرستانی</w:t>
            </w: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82A7D" w:rsidRPr="00F4687A" w:rsidRDefault="00C82A7D" w:rsidP="00F72BDB">
            <w:pPr>
              <w:tabs>
                <w:tab w:val="right" w:pos="1677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468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مصطفی معتمدی</w:t>
            </w: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82A7D" w:rsidRPr="00F4687A" w:rsidRDefault="00C82A7D" w:rsidP="00F72BDB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4687A">
              <w:rPr>
                <w:rFonts w:cs="B Titr" w:hint="cs"/>
                <w:sz w:val="24"/>
                <w:szCs w:val="24"/>
                <w:rtl/>
                <w:lang w:bidi="fa-IR"/>
              </w:rPr>
              <w:t>محمد رضا منصوریان</w:t>
            </w:r>
          </w:p>
        </w:tc>
      </w:tr>
      <w:tr w:rsidR="00C82A7D" w:rsidRPr="00F23488" w:rsidTr="00F72BDB">
        <w:trPr>
          <w:trHeight w:val="225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82A7D" w:rsidRPr="00CC032F" w:rsidRDefault="00C82A7D" w:rsidP="00F4687A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CC032F">
              <w:rPr>
                <w:rFonts w:cs="B Nazanin"/>
                <w:b/>
                <w:bCs/>
                <w:rtl/>
              </w:rPr>
              <w:t>تأثير كاربرد الگوي تدريس</w:t>
            </w:r>
            <w:r w:rsidRPr="00CC032F">
              <w:rPr>
                <w:rFonts w:cs="B Nazanin" w:hint="cs"/>
                <w:b/>
                <w:bCs/>
                <w:rtl/>
              </w:rPr>
              <w:t xml:space="preserve"> به</w:t>
            </w:r>
            <w:r w:rsidRPr="00CC032F">
              <w:rPr>
                <w:rFonts w:cs="B Nazanin"/>
                <w:b/>
                <w:bCs/>
                <w:rtl/>
              </w:rPr>
              <w:t xml:space="preserve"> طرح تدريس اعضا مبتني بر اثر بخشي آموزش بهورزان و جامعه تحت پوشش آنان </w:t>
            </w:r>
            <w:r w:rsidRPr="00CC032F">
              <w:rPr>
                <w:rFonts w:cs="B Nazanin" w:hint="cs"/>
                <w:b/>
                <w:bCs/>
                <w:rtl/>
              </w:rPr>
              <w:t xml:space="preserve">در </w:t>
            </w:r>
            <w:r w:rsidRPr="00CC032F">
              <w:rPr>
                <w:rFonts w:cs="B Nazanin"/>
                <w:b/>
                <w:bCs/>
                <w:rtl/>
              </w:rPr>
              <w:t>مورد ديابت</w:t>
            </w:r>
          </w:p>
        </w:tc>
        <w:tc>
          <w:tcPr>
            <w:tcW w:w="1893" w:type="dxa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82A7D" w:rsidRPr="00942B80" w:rsidRDefault="00C82A7D" w:rsidP="00F72BD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42B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اکرم خزایی</w:t>
            </w:r>
          </w:p>
        </w:tc>
        <w:tc>
          <w:tcPr>
            <w:tcW w:w="20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82A7D" w:rsidRPr="00F23488" w:rsidRDefault="00C82A7D" w:rsidP="00F72BD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82A7D" w:rsidRPr="00F23488" w:rsidTr="00F72BDB">
        <w:trPr>
          <w:trHeight w:val="240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82A7D" w:rsidRPr="00F4687A" w:rsidRDefault="00C82A7D" w:rsidP="00F4687A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C82A7D" w:rsidRPr="00F4687A" w:rsidRDefault="00C82A7D" w:rsidP="00F4687A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82A7D" w:rsidRPr="00FB30FB" w:rsidRDefault="00C82A7D" w:rsidP="00F72BD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82A7D" w:rsidRPr="00F23488" w:rsidRDefault="00C82A7D" w:rsidP="00F72BD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82A7D" w:rsidRPr="00F23488" w:rsidTr="00F72BDB">
        <w:trPr>
          <w:trHeight w:val="75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F23488" w:rsidRDefault="00C82A7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F23488" w:rsidRDefault="00C82A7D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776378" w:rsidRDefault="00C82A7D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76378">
              <w:rPr>
                <w:rFonts w:cs="B Titr" w:hint="cs"/>
                <w:sz w:val="16"/>
                <w:szCs w:val="16"/>
                <w:rtl/>
                <w:lang w:bidi="fa-IR"/>
              </w:rPr>
              <w:t>دکتر محمد حسن مینوئیان حقیقی</w:t>
            </w:r>
          </w:p>
        </w:tc>
      </w:tr>
      <w:tr w:rsidR="00C82A7D" w:rsidRPr="00F23488" w:rsidTr="00F72BDB">
        <w:trPr>
          <w:trHeight w:val="90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F23488" w:rsidRDefault="00C82A7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F23488" w:rsidRDefault="00C82A7D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776378" w:rsidRDefault="00C82A7D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82A7D" w:rsidRPr="00F23488" w:rsidTr="00F72BDB">
        <w:trPr>
          <w:trHeight w:val="150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F23488" w:rsidRDefault="00C82A7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F23488" w:rsidRDefault="00C82A7D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776378" w:rsidRDefault="00C82A7D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82A7D" w:rsidRPr="00F23488" w:rsidTr="00F72BDB">
        <w:trPr>
          <w:trHeight w:val="105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F23488" w:rsidRDefault="00C82A7D" w:rsidP="00F72BD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F23488" w:rsidRDefault="00C82A7D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776378" w:rsidRDefault="00C82A7D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82A7D" w:rsidRPr="00F23488" w:rsidTr="00F72BDB">
        <w:trPr>
          <w:trHeight w:val="188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F23488" w:rsidRDefault="00C82A7D" w:rsidP="00F72BD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F23488" w:rsidRDefault="00C82A7D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776378" w:rsidRDefault="00C82A7D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82A7D" w:rsidRPr="00F23488" w:rsidTr="00F72BDB">
        <w:trPr>
          <w:trHeight w:val="275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82A7D" w:rsidRPr="00F23488" w:rsidRDefault="00C82A7D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82A7D" w:rsidRPr="00F23488" w:rsidRDefault="00C82A7D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82A7D" w:rsidRPr="00776378" w:rsidRDefault="00C82A7D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76378">
              <w:rPr>
                <w:rFonts w:cs="B Titr" w:hint="cs"/>
                <w:sz w:val="16"/>
                <w:szCs w:val="16"/>
                <w:rtl/>
                <w:lang w:bidi="fa-IR"/>
              </w:rPr>
              <w:t>آقای سید حسین ناظمی</w:t>
            </w:r>
          </w:p>
        </w:tc>
      </w:tr>
      <w:tr w:rsidR="00C82A7D" w:rsidRPr="00F23488" w:rsidTr="00F72BDB">
        <w:trPr>
          <w:trHeight w:val="150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82A7D" w:rsidRPr="00F23488" w:rsidRDefault="00C82A7D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82A7D" w:rsidRPr="00F23488" w:rsidRDefault="00C82A7D" w:rsidP="00F72BDB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82A7D" w:rsidRPr="00776378" w:rsidRDefault="00C82A7D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C82A7D" w:rsidRPr="00F23488" w:rsidTr="00F72BDB">
        <w:trPr>
          <w:trHeight w:val="150"/>
        </w:trPr>
        <w:tc>
          <w:tcPr>
            <w:tcW w:w="58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CC032F" w:rsidRDefault="00C82A7D" w:rsidP="005C795B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032F">
              <w:rPr>
                <w:rFonts w:cs="B Nazanin"/>
                <w:b/>
                <w:bCs/>
                <w:sz w:val="24"/>
                <w:szCs w:val="24"/>
                <w:rtl/>
              </w:rPr>
              <w:t>مقايسه تأثير پماد آرينگا و كمپرس سرد بر شدت درد و ميزان كبودي ناشي از تزريق انوكساپارين در بيماران بستري در بخش مراقبت هاي ويژه قلب</w:t>
            </w:r>
          </w:p>
        </w:tc>
        <w:tc>
          <w:tcPr>
            <w:tcW w:w="189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F4687A" w:rsidRDefault="00C82A7D" w:rsidP="00F72BD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57A92">
              <w:rPr>
                <w:rFonts w:cs="B Nazanin" w:hint="cs"/>
                <w:sz w:val="28"/>
                <w:szCs w:val="28"/>
                <w:rtl/>
              </w:rPr>
              <w:t>عشرت جمعیتی</w:t>
            </w:r>
          </w:p>
        </w:tc>
        <w:tc>
          <w:tcPr>
            <w:tcW w:w="20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2A7D" w:rsidRPr="00776378" w:rsidRDefault="00C82A7D" w:rsidP="00F72BDB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دکتر نعمت الهی</w:t>
            </w:r>
          </w:p>
        </w:tc>
      </w:tr>
      <w:tr w:rsidR="00C82A7D" w:rsidRPr="00F23488" w:rsidTr="004F7A06">
        <w:trPr>
          <w:trHeight w:val="150"/>
        </w:trPr>
        <w:tc>
          <w:tcPr>
            <w:tcW w:w="5865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82A7D" w:rsidRPr="00CC032F" w:rsidRDefault="00C82A7D" w:rsidP="00F4687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82A7D" w:rsidRPr="00F23488" w:rsidRDefault="00C82A7D" w:rsidP="009F03D6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82A7D" w:rsidRPr="00776378" w:rsidRDefault="00C82A7D" w:rsidP="00776378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</w:tbl>
    <w:p w:rsidR="00610B7B" w:rsidRDefault="00610B7B" w:rsidP="00FC765E">
      <w:pPr>
        <w:jc w:val="right"/>
        <w:rPr>
          <w:rFonts w:cs="B Nazanin"/>
          <w:sz w:val="20"/>
          <w:szCs w:val="20"/>
          <w:rtl/>
          <w:lang w:bidi="fa-IR"/>
        </w:rPr>
      </w:pPr>
    </w:p>
    <w:p w:rsidR="00610B7B" w:rsidRDefault="00610B7B" w:rsidP="00FC765E">
      <w:pPr>
        <w:jc w:val="right"/>
        <w:rPr>
          <w:rFonts w:cs="B Nazanin"/>
          <w:sz w:val="20"/>
          <w:szCs w:val="20"/>
          <w:rtl/>
          <w:lang w:bidi="fa-IR"/>
        </w:rPr>
      </w:pPr>
    </w:p>
    <w:p w:rsidR="00610B7B" w:rsidRDefault="00610B7B" w:rsidP="00FC765E">
      <w:pPr>
        <w:jc w:val="right"/>
        <w:rPr>
          <w:rFonts w:cs="B Nazanin"/>
          <w:sz w:val="20"/>
          <w:szCs w:val="20"/>
          <w:rtl/>
          <w:lang w:bidi="fa-IR"/>
        </w:rPr>
      </w:pPr>
    </w:p>
    <w:p w:rsidR="00610B7B" w:rsidRDefault="00610B7B" w:rsidP="00FC765E">
      <w:pPr>
        <w:jc w:val="right"/>
        <w:rPr>
          <w:rFonts w:cs="B Nazanin"/>
          <w:sz w:val="20"/>
          <w:szCs w:val="20"/>
          <w:rtl/>
          <w:lang w:bidi="fa-IR"/>
        </w:rPr>
      </w:pPr>
    </w:p>
    <w:p w:rsidR="00610B7B" w:rsidRDefault="00610B7B" w:rsidP="00FC765E">
      <w:pPr>
        <w:jc w:val="right"/>
        <w:rPr>
          <w:rFonts w:cs="B Nazanin"/>
          <w:sz w:val="20"/>
          <w:szCs w:val="20"/>
          <w:rtl/>
          <w:lang w:bidi="fa-IR"/>
        </w:rPr>
      </w:pPr>
    </w:p>
    <w:sectPr w:rsidR="00610B7B" w:rsidSect="00F14C7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6C" w:rsidRDefault="00942C6C" w:rsidP="0076133E">
      <w:pPr>
        <w:spacing w:after="0" w:line="240" w:lineRule="auto"/>
      </w:pPr>
      <w:r>
        <w:separator/>
      </w:r>
    </w:p>
  </w:endnote>
  <w:endnote w:type="continuationSeparator" w:id="0">
    <w:p w:rsidR="00942C6C" w:rsidRDefault="00942C6C" w:rsidP="0076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6C" w:rsidRDefault="00942C6C" w:rsidP="0076133E">
      <w:pPr>
        <w:spacing w:after="0" w:line="240" w:lineRule="auto"/>
      </w:pPr>
      <w:r>
        <w:separator/>
      </w:r>
    </w:p>
  </w:footnote>
  <w:footnote w:type="continuationSeparator" w:id="0">
    <w:p w:rsidR="00942C6C" w:rsidRDefault="00942C6C" w:rsidP="00761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29"/>
    <w:rsid w:val="00001A0C"/>
    <w:rsid w:val="000112B6"/>
    <w:rsid w:val="0004673A"/>
    <w:rsid w:val="00060516"/>
    <w:rsid w:val="000B2148"/>
    <w:rsid w:val="000C36E6"/>
    <w:rsid w:val="000C636B"/>
    <w:rsid w:val="000D7C5D"/>
    <w:rsid w:val="000E31F4"/>
    <w:rsid w:val="000E6102"/>
    <w:rsid w:val="00117529"/>
    <w:rsid w:val="00122FF7"/>
    <w:rsid w:val="0012552B"/>
    <w:rsid w:val="00146998"/>
    <w:rsid w:val="00166862"/>
    <w:rsid w:val="00173C4F"/>
    <w:rsid w:val="001C3418"/>
    <w:rsid w:val="001D582A"/>
    <w:rsid w:val="001F590A"/>
    <w:rsid w:val="0020684B"/>
    <w:rsid w:val="00255BF1"/>
    <w:rsid w:val="002862BF"/>
    <w:rsid w:val="00291FF4"/>
    <w:rsid w:val="00296D3F"/>
    <w:rsid w:val="002B376A"/>
    <w:rsid w:val="002D4BF7"/>
    <w:rsid w:val="002E4EA5"/>
    <w:rsid w:val="002F0DF1"/>
    <w:rsid w:val="00317A57"/>
    <w:rsid w:val="003427A9"/>
    <w:rsid w:val="00344E5B"/>
    <w:rsid w:val="00355625"/>
    <w:rsid w:val="003662B1"/>
    <w:rsid w:val="0037791F"/>
    <w:rsid w:val="00397195"/>
    <w:rsid w:val="003A33C8"/>
    <w:rsid w:val="003B4DEA"/>
    <w:rsid w:val="003B6F6D"/>
    <w:rsid w:val="003E40D9"/>
    <w:rsid w:val="00412775"/>
    <w:rsid w:val="00416385"/>
    <w:rsid w:val="00420124"/>
    <w:rsid w:val="0042203B"/>
    <w:rsid w:val="004507FF"/>
    <w:rsid w:val="00467142"/>
    <w:rsid w:val="00483EAE"/>
    <w:rsid w:val="004B187C"/>
    <w:rsid w:val="004F527D"/>
    <w:rsid w:val="004F7A06"/>
    <w:rsid w:val="00523894"/>
    <w:rsid w:val="005264D3"/>
    <w:rsid w:val="00545C22"/>
    <w:rsid w:val="0055001B"/>
    <w:rsid w:val="00573302"/>
    <w:rsid w:val="005734B5"/>
    <w:rsid w:val="00590510"/>
    <w:rsid w:val="005C45B1"/>
    <w:rsid w:val="005C795B"/>
    <w:rsid w:val="00610B7B"/>
    <w:rsid w:val="0061522F"/>
    <w:rsid w:val="00626EB3"/>
    <w:rsid w:val="0063072A"/>
    <w:rsid w:val="0064454C"/>
    <w:rsid w:val="006452E6"/>
    <w:rsid w:val="006634AD"/>
    <w:rsid w:val="00675E18"/>
    <w:rsid w:val="00691CD9"/>
    <w:rsid w:val="006930F6"/>
    <w:rsid w:val="00697F7F"/>
    <w:rsid w:val="006B441F"/>
    <w:rsid w:val="006C43DF"/>
    <w:rsid w:val="006D126F"/>
    <w:rsid w:val="006D1B00"/>
    <w:rsid w:val="006D59EB"/>
    <w:rsid w:val="006E5D68"/>
    <w:rsid w:val="006F2F38"/>
    <w:rsid w:val="006F3B14"/>
    <w:rsid w:val="006F79E0"/>
    <w:rsid w:val="00723212"/>
    <w:rsid w:val="007510ED"/>
    <w:rsid w:val="007564B6"/>
    <w:rsid w:val="00760B77"/>
    <w:rsid w:val="00760CAA"/>
    <w:rsid w:val="0076133E"/>
    <w:rsid w:val="0077152E"/>
    <w:rsid w:val="007754BD"/>
    <w:rsid w:val="00776378"/>
    <w:rsid w:val="0078428E"/>
    <w:rsid w:val="007A4F21"/>
    <w:rsid w:val="007F3607"/>
    <w:rsid w:val="00831B4A"/>
    <w:rsid w:val="00874E4E"/>
    <w:rsid w:val="00897E14"/>
    <w:rsid w:val="008C33BA"/>
    <w:rsid w:val="008D0849"/>
    <w:rsid w:val="008E364F"/>
    <w:rsid w:val="008F5705"/>
    <w:rsid w:val="009042A2"/>
    <w:rsid w:val="0090491D"/>
    <w:rsid w:val="00905F5A"/>
    <w:rsid w:val="0092183F"/>
    <w:rsid w:val="00942B80"/>
    <w:rsid w:val="00942C6C"/>
    <w:rsid w:val="00957E4C"/>
    <w:rsid w:val="00961273"/>
    <w:rsid w:val="009653D5"/>
    <w:rsid w:val="009737FA"/>
    <w:rsid w:val="00980B9E"/>
    <w:rsid w:val="00993C07"/>
    <w:rsid w:val="009B5B75"/>
    <w:rsid w:val="009D3A12"/>
    <w:rsid w:val="009D4F94"/>
    <w:rsid w:val="009F0871"/>
    <w:rsid w:val="009F659C"/>
    <w:rsid w:val="00A2058E"/>
    <w:rsid w:val="00A23059"/>
    <w:rsid w:val="00A40053"/>
    <w:rsid w:val="00A42926"/>
    <w:rsid w:val="00A83522"/>
    <w:rsid w:val="00A94FDF"/>
    <w:rsid w:val="00AA459A"/>
    <w:rsid w:val="00AE0BEA"/>
    <w:rsid w:val="00AF23DA"/>
    <w:rsid w:val="00B1423B"/>
    <w:rsid w:val="00B20F25"/>
    <w:rsid w:val="00B27FE3"/>
    <w:rsid w:val="00B549CD"/>
    <w:rsid w:val="00B600D2"/>
    <w:rsid w:val="00B637AB"/>
    <w:rsid w:val="00BA4222"/>
    <w:rsid w:val="00BD007E"/>
    <w:rsid w:val="00BD3DAC"/>
    <w:rsid w:val="00BF0476"/>
    <w:rsid w:val="00C16E3C"/>
    <w:rsid w:val="00C22578"/>
    <w:rsid w:val="00C237BD"/>
    <w:rsid w:val="00C82A7D"/>
    <w:rsid w:val="00C902AC"/>
    <w:rsid w:val="00C93F61"/>
    <w:rsid w:val="00CC032F"/>
    <w:rsid w:val="00CC281E"/>
    <w:rsid w:val="00CC62FA"/>
    <w:rsid w:val="00CD0858"/>
    <w:rsid w:val="00CD0DD6"/>
    <w:rsid w:val="00CE3B90"/>
    <w:rsid w:val="00CE59FD"/>
    <w:rsid w:val="00D1403C"/>
    <w:rsid w:val="00D22EFB"/>
    <w:rsid w:val="00D52BD4"/>
    <w:rsid w:val="00D6658D"/>
    <w:rsid w:val="00D72D46"/>
    <w:rsid w:val="00D74C7C"/>
    <w:rsid w:val="00DA7F3A"/>
    <w:rsid w:val="00DC69BD"/>
    <w:rsid w:val="00DF13C6"/>
    <w:rsid w:val="00DF6651"/>
    <w:rsid w:val="00E24FEF"/>
    <w:rsid w:val="00E27DF9"/>
    <w:rsid w:val="00E46179"/>
    <w:rsid w:val="00E64F5F"/>
    <w:rsid w:val="00E702BE"/>
    <w:rsid w:val="00E7184C"/>
    <w:rsid w:val="00E74CA6"/>
    <w:rsid w:val="00EA5F64"/>
    <w:rsid w:val="00EC225E"/>
    <w:rsid w:val="00EF589F"/>
    <w:rsid w:val="00EF61E1"/>
    <w:rsid w:val="00F14C78"/>
    <w:rsid w:val="00F1507C"/>
    <w:rsid w:val="00F23488"/>
    <w:rsid w:val="00F44614"/>
    <w:rsid w:val="00F458F8"/>
    <w:rsid w:val="00F4687A"/>
    <w:rsid w:val="00F60298"/>
    <w:rsid w:val="00F668AC"/>
    <w:rsid w:val="00F7170E"/>
    <w:rsid w:val="00F72BDB"/>
    <w:rsid w:val="00F80D36"/>
    <w:rsid w:val="00F8700D"/>
    <w:rsid w:val="00F92EB9"/>
    <w:rsid w:val="00FA260A"/>
    <w:rsid w:val="00FB1844"/>
    <w:rsid w:val="00FB30FB"/>
    <w:rsid w:val="00FB568A"/>
    <w:rsid w:val="00FC67F7"/>
    <w:rsid w:val="00FC765E"/>
    <w:rsid w:val="00FD2CC7"/>
    <w:rsid w:val="00FD5EA8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33E"/>
  </w:style>
  <w:style w:type="paragraph" w:styleId="Footer">
    <w:name w:val="footer"/>
    <w:basedOn w:val="Normal"/>
    <w:link w:val="FooterChar"/>
    <w:uiPriority w:val="99"/>
    <w:unhideWhenUsed/>
    <w:rsid w:val="0076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33E"/>
  </w:style>
  <w:style w:type="character" w:styleId="Strong">
    <w:name w:val="Strong"/>
    <w:basedOn w:val="DefaultParagraphFont"/>
    <w:uiPriority w:val="22"/>
    <w:qFormat/>
    <w:rsid w:val="00412775"/>
    <w:rPr>
      <w:b/>
      <w:bCs/>
    </w:rPr>
  </w:style>
  <w:style w:type="character" w:customStyle="1" w:styleId="body-content">
    <w:name w:val="body-content"/>
    <w:basedOn w:val="DefaultParagraphFont"/>
    <w:rsid w:val="00FD2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33E"/>
  </w:style>
  <w:style w:type="paragraph" w:styleId="Footer">
    <w:name w:val="footer"/>
    <w:basedOn w:val="Normal"/>
    <w:link w:val="FooterChar"/>
    <w:uiPriority w:val="99"/>
    <w:unhideWhenUsed/>
    <w:rsid w:val="0076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33E"/>
  </w:style>
  <w:style w:type="character" w:styleId="Strong">
    <w:name w:val="Strong"/>
    <w:basedOn w:val="DefaultParagraphFont"/>
    <w:uiPriority w:val="22"/>
    <w:qFormat/>
    <w:rsid w:val="00412775"/>
    <w:rPr>
      <w:b/>
      <w:bCs/>
    </w:rPr>
  </w:style>
  <w:style w:type="character" w:customStyle="1" w:styleId="body-content">
    <w:name w:val="body-content"/>
    <w:basedOn w:val="DefaultParagraphFont"/>
    <w:rsid w:val="00FD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7FE0-0D00-4FF2-ACEA-595AAD00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6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 binaee</dc:creator>
  <cp:lastModifiedBy>Hossein Mohamadpoor</cp:lastModifiedBy>
  <cp:revision>146</cp:revision>
  <dcterms:created xsi:type="dcterms:W3CDTF">2015-06-24T04:23:00Z</dcterms:created>
  <dcterms:modified xsi:type="dcterms:W3CDTF">2017-02-26T04:34:00Z</dcterms:modified>
</cp:coreProperties>
</file>