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1" w:rsidRDefault="00A25583" w:rsidP="00A25583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25583">
        <w:rPr>
          <w:rFonts w:cs="B Mitra" w:hint="cs"/>
          <w:b/>
          <w:bCs/>
          <w:sz w:val="28"/>
          <w:szCs w:val="28"/>
          <w:rtl/>
          <w:lang w:bidi="fa-IR"/>
        </w:rPr>
        <w:t>گزارش علم سنجی نشریه افق دانش در پایگاه استنادی اسکوپوس</w:t>
      </w:r>
    </w:p>
    <w:p w:rsidR="00A25583" w:rsidRDefault="00A25583" w:rsidP="00A25583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تعداد مقالات استناد گرفته :290 مقاله</w:t>
      </w:r>
    </w:p>
    <w:p w:rsidR="00A25583" w:rsidRPr="00D14BAB" w:rsidRDefault="00A25583" w:rsidP="00A25583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در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اسکوپوس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تناسب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سال</w:t>
      </w:r>
    </w:p>
    <w:p w:rsidR="00A25583" w:rsidRDefault="00A25583" w:rsidP="00A2558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15050" cy="3412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AB" w:rsidRDefault="00D14BAB" w:rsidP="00A25583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A25583" w:rsidRPr="00D14BAB" w:rsidRDefault="00A25583" w:rsidP="00D14BAB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کسب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شده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توسط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نشریات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پایگاه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اسکوپوس</w:t>
      </w:r>
    </w:p>
    <w:p w:rsidR="00A25583" w:rsidRDefault="00A25583" w:rsidP="00A2558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15050" cy="3315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AB" w:rsidRDefault="00D14BAB" w:rsidP="00A25583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A25583" w:rsidRPr="00D14BAB" w:rsidRDefault="00A25583" w:rsidP="00D14BAB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lastRenderedPageBreak/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با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توجه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وابستگی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سازمانی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ارجا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عدهندگان</w:t>
      </w:r>
    </w:p>
    <w:p w:rsidR="00D14BAB" w:rsidRDefault="00A25583" w:rsidP="00A25583">
      <w:pPr>
        <w:bidi/>
        <w:jc w:val="center"/>
        <w:rPr>
          <w:rFonts w:ascii="BNazanin" w:cs="B Mitra"/>
          <w:b/>
          <w:bCs/>
          <w:sz w:val="24"/>
          <w:szCs w:val="24"/>
        </w:rPr>
      </w:pPr>
      <w:r>
        <w:rPr>
          <w:rFonts w:cs="B Mitra" w:hint="cs"/>
          <w:b/>
          <w:bCs/>
          <w:noProof/>
          <w:sz w:val="28"/>
          <w:szCs w:val="28"/>
          <w:rtl/>
        </w:rPr>
        <w:drawing>
          <wp:inline distT="0" distB="0" distL="0" distR="0" wp14:anchorId="10E5D65D" wp14:editId="5C5D57AB">
            <wp:extent cx="6115050" cy="3438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A25583" w:rsidRPr="00D14BAB" w:rsidRDefault="00A25583" w:rsidP="00D14BAB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با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توجه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تنوع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بی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نالمللی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ارجا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عدهندگان</w:t>
      </w:r>
    </w:p>
    <w:p w:rsidR="00A25583" w:rsidRDefault="00A25583" w:rsidP="00A2558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13505" cy="36766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A25583" w:rsidRPr="00D14BAB" w:rsidRDefault="00A25583" w:rsidP="00D14BAB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t>موضوع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مقالات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دهنده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نشریه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در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پایگاه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اسکوپوس</w:t>
      </w: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6115050" cy="38114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  <w:r w:rsidRPr="00A25583">
        <w:rPr>
          <w:rFonts w:cs="B Mitra" w:hint="cs"/>
          <w:b/>
          <w:bCs/>
          <w:sz w:val="28"/>
          <w:szCs w:val="28"/>
          <w:rtl/>
          <w:lang w:bidi="fa-IR"/>
        </w:rPr>
        <w:t xml:space="preserve">گزارش علم سنجی </w:t>
      </w:r>
      <w:r>
        <w:rPr>
          <w:rFonts w:cs="B Mitra"/>
          <w:b/>
          <w:bCs/>
          <w:sz w:val="28"/>
          <w:szCs w:val="28"/>
          <w:lang w:bidi="fa-IR"/>
        </w:rPr>
        <w:t xml:space="preserve"> Journal of research and health</w:t>
      </w:r>
      <w:r w:rsidRPr="00A25583">
        <w:rPr>
          <w:rFonts w:cs="B Mitra" w:hint="cs"/>
          <w:b/>
          <w:bCs/>
          <w:sz w:val="28"/>
          <w:szCs w:val="28"/>
          <w:rtl/>
          <w:lang w:bidi="fa-IR"/>
        </w:rPr>
        <w:t>در پایگاه استنادی اسکوپوس</w:t>
      </w:r>
    </w:p>
    <w:p w:rsidR="00A25583" w:rsidRPr="00D14BAB" w:rsidRDefault="00A25583" w:rsidP="00A25583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در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اسکوپوس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تناسب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سال</w:t>
      </w:r>
    </w:p>
    <w:p w:rsidR="00A25583" w:rsidRDefault="00A25583" w:rsidP="00A25583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A25583" w:rsidRDefault="00A25583" w:rsidP="00A2558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25583">
        <w:rPr>
          <w:rFonts w:cs="B Mitra"/>
          <w:b/>
          <w:bCs/>
          <w:noProof/>
          <w:sz w:val="28"/>
          <w:szCs w:val="28"/>
        </w:rPr>
        <w:drawing>
          <wp:inline distT="0" distB="0" distL="0" distR="0" wp14:anchorId="34F474E6" wp14:editId="2135753F">
            <wp:extent cx="5943600" cy="3611245"/>
            <wp:effectExtent l="0" t="0" r="0" b="8255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D14BAB" w:rsidRDefault="00D14BAB" w:rsidP="00A25583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A25583" w:rsidRPr="00D14BAB" w:rsidRDefault="00A25583" w:rsidP="00D14BAB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r w:rsidRPr="00D14BAB">
        <w:rPr>
          <w:rFonts w:ascii="BNazanin" w:cs="B Mitra" w:hint="cs"/>
          <w:b/>
          <w:bCs/>
          <w:sz w:val="24"/>
          <w:szCs w:val="24"/>
          <w:rtl/>
        </w:rPr>
        <w:lastRenderedPageBreak/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کسب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شده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توسط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نشریات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پایگاه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اسکوپوس</w:t>
      </w: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lang w:bidi="fa-IR"/>
        </w:rPr>
      </w:pPr>
      <w:r w:rsidRPr="00A25583">
        <w:rPr>
          <w:rFonts w:cs="B Mitra"/>
          <w:noProof/>
          <w:sz w:val="28"/>
          <w:szCs w:val="28"/>
        </w:rPr>
        <w:drawing>
          <wp:inline distT="0" distB="0" distL="0" distR="0" wp14:anchorId="3DF486F4" wp14:editId="68EA04EC">
            <wp:extent cx="5943600" cy="3543300"/>
            <wp:effectExtent l="0" t="0" r="0" b="0"/>
            <wp:docPr id="7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AB" w:rsidRDefault="00D14BAB" w:rsidP="00A25583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D14BAB" w:rsidRDefault="00D14BAB" w:rsidP="00D14BAB">
      <w:pPr>
        <w:bidi/>
        <w:jc w:val="center"/>
        <w:rPr>
          <w:rFonts w:ascii="BNazanin" w:cs="B Mitra"/>
          <w:b/>
          <w:bCs/>
          <w:sz w:val="24"/>
          <w:szCs w:val="24"/>
        </w:rPr>
      </w:pPr>
    </w:p>
    <w:p w:rsidR="00A25583" w:rsidRPr="00D14BAB" w:rsidRDefault="00A25583" w:rsidP="00D14BAB">
      <w:pPr>
        <w:bidi/>
        <w:jc w:val="center"/>
        <w:rPr>
          <w:rFonts w:ascii="BNazanin" w:cs="B Mitra"/>
          <w:b/>
          <w:bCs/>
          <w:sz w:val="24"/>
          <w:szCs w:val="24"/>
          <w:rtl/>
        </w:rPr>
      </w:pPr>
      <w:bookmarkStart w:id="0" w:name="_GoBack"/>
      <w:bookmarkEnd w:id="0"/>
      <w:r w:rsidRPr="00D14BAB">
        <w:rPr>
          <w:rFonts w:ascii="BNazanin" w:cs="B Mitra" w:hint="cs"/>
          <w:b/>
          <w:bCs/>
          <w:sz w:val="24"/>
          <w:szCs w:val="24"/>
          <w:rtl/>
        </w:rPr>
        <w:lastRenderedPageBreak/>
        <w:t>تعداد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استنادات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با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توجه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به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وابستگی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سازمانی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ارجا</w:t>
      </w:r>
      <w:r w:rsidRPr="00D14BAB">
        <w:rPr>
          <w:rFonts w:ascii="BNazanin" w:cs="B Mitra"/>
          <w:b/>
          <w:bCs/>
          <w:sz w:val="24"/>
          <w:szCs w:val="24"/>
        </w:rPr>
        <w:t xml:space="preserve"> </w:t>
      </w:r>
      <w:r w:rsidRPr="00D14BAB">
        <w:rPr>
          <w:rFonts w:ascii="BNazanin" w:cs="B Mitra" w:hint="cs"/>
          <w:b/>
          <w:bCs/>
          <w:sz w:val="24"/>
          <w:szCs w:val="24"/>
          <w:rtl/>
        </w:rPr>
        <w:t>عدهندگان</w:t>
      </w: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  <w:r w:rsidRPr="00A25583">
        <w:rPr>
          <w:rFonts w:cs="B Mitra"/>
          <w:noProof/>
          <w:sz w:val="28"/>
          <w:szCs w:val="28"/>
        </w:rPr>
        <w:drawing>
          <wp:inline distT="0" distB="0" distL="0" distR="0" wp14:anchorId="6C3A8008" wp14:editId="1B4E9F2E">
            <wp:extent cx="5943600" cy="3570605"/>
            <wp:effectExtent l="0" t="0" r="0" b="0"/>
            <wp:docPr id="8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A25583" w:rsidRPr="00A25583" w:rsidRDefault="00A25583" w:rsidP="00A25583">
      <w:pPr>
        <w:tabs>
          <w:tab w:val="left" w:pos="5550"/>
        </w:tabs>
        <w:bidi/>
        <w:jc w:val="center"/>
        <w:rPr>
          <w:rFonts w:cs="B Mitra"/>
          <w:sz w:val="28"/>
          <w:szCs w:val="28"/>
          <w:rtl/>
          <w:lang w:bidi="fa-IR"/>
        </w:rPr>
      </w:pPr>
    </w:p>
    <w:sectPr w:rsidR="00A25583" w:rsidRPr="00A25583" w:rsidSect="00293A33">
      <w:pgSz w:w="11906" w:h="16838" w:code="9"/>
      <w:pgMar w:top="1138" w:right="1138" w:bottom="1138" w:left="1138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AE"/>
    <w:rsid w:val="00293A33"/>
    <w:rsid w:val="00383491"/>
    <w:rsid w:val="00720EAE"/>
    <w:rsid w:val="00A25583"/>
    <w:rsid w:val="00B34750"/>
    <w:rsid w:val="00CB3996"/>
    <w:rsid w:val="00D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 Mehrabi</dc:creator>
  <cp:keywords/>
  <dc:description/>
  <cp:lastModifiedBy>Rahele Mehrabi</cp:lastModifiedBy>
  <cp:revision>5</cp:revision>
  <dcterms:created xsi:type="dcterms:W3CDTF">2019-10-01T10:57:00Z</dcterms:created>
  <dcterms:modified xsi:type="dcterms:W3CDTF">2019-10-02T06:06:00Z</dcterms:modified>
</cp:coreProperties>
</file>