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DF" w:rsidRDefault="00FF00DF" w:rsidP="00FF00DF">
      <w:pPr>
        <w:jc w:val="center"/>
        <w:rPr>
          <w:rFonts w:cs="B Titr"/>
          <w:sz w:val="38"/>
          <w:szCs w:val="38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6B28B3B9" wp14:editId="1383BD91">
            <wp:simplePos x="0" y="0"/>
            <wp:positionH relativeFrom="column">
              <wp:posOffset>1407795</wp:posOffset>
            </wp:positionH>
            <wp:positionV relativeFrom="paragraph">
              <wp:posOffset>0</wp:posOffset>
            </wp:positionV>
            <wp:extent cx="349567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6153" r="31732" b="65898"/>
                    <a:stretch/>
                  </pic:blipFill>
                  <pic:spPr bwMode="auto">
                    <a:xfrm>
                      <a:off x="0" y="0"/>
                      <a:ext cx="34956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DF" w:rsidRDefault="00FF00DF" w:rsidP="00FF00DF">
      <w:pPr>
        <w:jc w:val="center"/>
        <w:rPr>
          <w:rFonts w:cs="B Titr"/>
          <w:sz w:val="38"/>
          <w:szCs w:val="38"/>
        </w:rPr>
      </w:pPr>
    </w:p>
    <w:p w:rsidR="00FF00DF" w:rsidRDefault="00FF00DF" w:rsidP="00FF00DF">
      <w:pPr>
        <w:jc w:val="center"/>
        <w:rPr>
          <w:rFonts w:cs="B Titr"/>
          <w:sz w:val="38"/>
          <w:szCs w:val="38"/>
          <w:rtl/>
        </w:rPr>
      </w:pPr>
    </w:p>
    <w:p w:rsidR="00FF00DF" w:rsidRPr="006265EA" w:rsidRDefault="00FF00DF" w:rsidP="00FF00DF">
      <w:pPr>
        <w:jc w:val="center"/>
        <w:rPr>
          <w:rFonts w:cs="B Titr"/>
          <w:sz w:val="38"/>
          <w:szCs w:val="38"/>
        </w:rPr>
      </w:pPr>
      <w:r w:rsidRPr="006265EA">
        <w:rPr>
          <w:rFonts w:cs="B Titr" w:hint="cs"/>
          <w:sz w:val="38"/>
          <w:szCs w:val="38"/>
          <w:rtl/>
        </w:rPr>
        <w:t>«طرح جامع تدریس»</w:t>
      </w:r>
    </w:p>
    <w:p w:rsidR="00FF00DF" w:rsidRPr="006265EA" w:rsidRDefault="00FF00DF" w:rsidP="00FF00DF">
      <w:pPr>
        <w:jc w:val="center"/>
        <w:rPr>
          <w:rFonts w:asciiTheme="majorBidi" w:hAnsiTheme="majorBidi" w:cstheme="majorBidi"/>
          <w:sz w:val="34"/>
          <w:szCs w:val="34"/>
        </w:rPr>
      </w:pPr>
      <w:r w:rsidRPr="006265EA">
        <w:rPr>
          <w:rFonts w:asciiTheme="majorBidi" w:hAnsiTheme="majorBidi" w:cstheme="majorBidi"/>
          <w:sz w:val="34"/>
          <w:szCs w:val="34"/>
        </w:rPr>
        <w:t>(Course Plan)</w:t>
      </w:r>
    </w:p>
    <w:p w:rsidR="00FF00DF" w:rsidRDefault="00F50180" w:rsidP="00FF00DF">
      <w:pPr>
        <w:jc w:val="right"/>
        <w:rPr>
          <w:rFonts w:asciiTheme="majorBidi" w:hAnsiTheme="majorBidi" w:cstheme="majorBidi"/>
          <w:sz w:val="38"/>
          <w:szCs w:val="38"/>
          <w:rtl/>
        </w:rPr>
      </w:pPr>
      <w:r>
        <w:rPr>
          <w:rFonts w:asciiTheme="majorBidi" w:hAnsiTheme="majorBidi" w:cstheme="majorBidi"/>
          <w:noProof/>
          <w:sz w:val="38"/>
          <w:szCs w:val="3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0;margin-top:0;width:503pt;height:115.4pt;z-index:25165875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" fillcolor="#92cddc [1944]" strokecolor="black [3213]" strokeweight="2.25pt">
            <v:fill color2="#daeef3 [664]" angle="-45" focus="-50%" type="gradient"/>
            <v:shadow type="perspective" color="#205867 [1608]" opacity=".5" offset="1pt" offset2="-3pt"/>
            <v:textbox style="mso-next-textbox:#Text Box 2">
              <w:txbxContent>
                <w:p w:rsidR="00540F24" w:rsidRPr="00BA0443" w:rsidRDefault="00540F24" w:rsidP="00042F68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عنوان درس :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پرستاری 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بزرگسالان- سالمندان (</w:t>
                  </w:r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)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، </w:t>
                  </w:r>
                  <w:r w:rsidR="00605CCF">
                    <w:rPr>
                      <w:rFonts w:cs="B Titr" w:hint="cs"/>
                      <w:sz w:val="18"/>
                      <w:szCs w:val="18"/>
                      <w:rtl/>
                    </w:rPr>
                    <w:t>بی</w:t>
                  </w:r>
                  <w:bookmarkStart w:id="0" w:name="_GoBack"/>
                  <w:bookmarkEnd w:id="0"/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ماری های گوارش                                              </w:t>
                  </w: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گروه فراگیر: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دانشجویان ترم </w:t>
                  </w:r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>3</w:t>
                  </w:r>
                  <w:r w:rsidR="008B0672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>کارشناسی پرستاری</w:t>
                  </w:r>
                </w:p>
                <w:p w:rsidR="00540F24" w:rsidRPr="00946D29" w:rsidRDefault="00540F24" w:rsidP="00895B68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تعداد واحد 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: </w:t>
                  </w:r>
                  <w:r w:rsidR="00042F6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5/0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واحد نظری (معادل </w:t>
                  </w:r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>12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ساعت</w:t>
                  </w:r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>)</w:t>
                  </w: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</w:t>
                  </w: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</w:t>
                  </w:r>
                  <w:r w:rsidRPr="00946D29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روز برگزاری کلاس :</w:t>
                  </w:r>
                  <w:r w:rsidR="00717AB8" w:rsidRPr="00946D29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عصر </w:t>
                  </w:r>
                  <w:r w:rsidR="00A2501F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895B68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سه شنبه</w:t>
                  </w:r>
                </w:p>
                <w:p w:rsidR="00540F24" w:rsidRPr="00946D29" w:rsidRDefault="00946D29" w:rsidP="00895B68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946D29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زمان</w:t>
                  </w:r>
                  <w:r w:rsidR="00540F24" w:rsidRPr="00946D29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برگزاری : </w:t>
                  </w:r>
                  <w:r w:rsidRPr="00946D29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ساعت </w:t>
                  </w:r>
                  <w:r w:rsidR="00895B68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14-16</w:t>
                  </w:r>
                </w:p>
                <w:p w:rsidR="00540F24" w:rsidRPr="00BA0443" w:rsidRDefault="00540F24" w:rsidP="00895B68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EB665A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نیمسال:</w:t>
                  </w:r>
                  <w:r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>دوم</w:t>
                  </w:r>
                  <w:r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="00895B68">
                    <w:rPr>
                      <w:rFonts w:cs="B Titr" w:hint="cs"/>
                      <w:sz w:val="18"/>
                      <w:szCs w:val="18"/>
                      <w:rtl/>
                    </w:rPr>
                    <w:t>1401</w:t>
                  </w:r>
                  <w:r w:rsidRPr="00EB665A">
                    <w:rPr>
                      <w:rFonts w:cs="B Titr" w:hint="cs"/>
                      <w:sz w:val="18"/>
                      <w:szCs w:val="18"/>
                      <w:rtl/>
                    </w:rPr>
                    <w:t>-</w:t>
                  </w:r>
                  <w:r w:rsidR="00895B68">
                    <w:rPr>
                      <w:rFonts w:cs="B Titr" w:hint="cs"/>
                      <w:sz w:val="18"/>
                      <w:szCs w:val="18"/>
                      <w:rtl/>
                    </w:rPr>
                    <w:t>1400</w:t>
                  </w:r>
                  <w:r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                                          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</w:t>
                  </w:r>
                  <w:r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                                        </w:t>
                  </w:r>
                  <w:r w:rsidRPr="00EB665A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مدرس : </w:t>
                  </w:r>
                  <w:r w:rsidR="00042F68">
                    <w:rPr>
                      <w:rFonts w:cs="B Titr" w:hint="cs"/>
                      <w:sz w:val="18"/>
                      <w:szCs w:val="18"/>
                      <w:rtl/>
                    </w:rPr>
                    <w:t>نجمه ابراهیمی</w:t>
                  </w:r>
                </w:p>
                <w:p w:rsidR="00540F24" w:rsidRPr="00BA0443" w:rsidRDefault="00540F24" w:rsidP="00FF00DF">
                  <w:pPr>
                    <w:pBdr>
                      <w:bottom w:val="single" w:sz="4" w:space="1" w:color="auto"/>
                    </w:pBdr>
                    <w:jc w:val="right"/>
                    <w:rPr>
                      <w:sz w:val="20"/>
                      <w:szCs w:val="20"/>
                      <w:rtl/>
                    </w:rPr>
                  </w:pPr>
                </w:p>
                <w:p w:rsidR="00540F24" w:rsidRPr="00BA0443" w:rsidRDefault="00540F24" w:rsidP="00FF00DF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00DF" w:rsidRDefault="00FF00DF" w:rsidP="00FF00DF">
      <w:pPr>
        <w:jc w:val="both"/>
        <w:rPr>
          <w:rFonts w:asciiTheme="majorBidi" w:hAnsiTheme="majorBidi" w:cstheme="majorBidi"/>
          <w:sz w:val="38"/>
          <w:szCs w:val="38"/>
          <w:rtl/>
        </w:rPr>
      </w:pPr>
    </w:p>
    <w:p w:rsidR="00FF00DF" w:rsidRPr="00C443D2" w:rsidRDefault="00FF00DF" w:rsidP="00FF00DF">
      <w:pPr>
        <w:rPr>
          <w:rFonts w:asciiTheme="majorBidi" w:hAnsiTheme="majorBidi" w:cstheme="majorBidi"/>
          <w:sz w:val="38"/>
          <w:szCs w:val="38"/>
          <w:rtl/>
        </w:rPr>
      </w:pPr>
    </w:p>
    <w:p w:rsidR="00FF00DF" w:rsidRDefault="00FF00DF" w:rsidP="00FF00DF">
      <w:pPr>
        <w:rPr>
          <w:rFonts w:asciiTheme="majorBidi" w:hAnsiTheme="majorBidi" w:cstheme="majorBidi"/>
          <w:sz w:val="38"/>
          <w:szCs w:val="38"/>
          <w:rtl/>
        </w:rPr>
      </w:pPr>
    </w:p>
    <w:p w:rsidR="00FF00DF" w:rsidRPr="006265EA" w:rsidRDefault="00FF00DF" w:rsidP="00FF00DF">
      <w:pPr>
        <w:jc w:val="both"/>
        <w:rPr>
          <w:rFonts w:asciiTheme="majorBidi" w:hAnsiTheme="majorBidi" w:cs="B Titr"/>
          <w:b/>
          <w:bCs/>
          <w:sz w:val="26"/>
          <w:szCs w:val="26"/>
          <w:rtl/>
        </w:rPr>
      </w:pPr>
      <w:r>
        <w:rPr>
          <w:rFonts w:asciiTheme="majorBidi" w:hAnsiTheme="majorBidi" w:cs="B Titr" w:hint="cs"/>
          <w:b/>
          <w:bCs/>
          <w:sz w:val="26"/>
          <w:szCs w:val="26"/>
          <w:rtl/>
        </w:rPr>
        <w:t>هدف کلی</w:t>
      </w:r>
      <w:r w:rsidRPr="006265EA">
        <w:rPr>
          <w:rFonts w:asciiTheme="majorBidi" w:hAnsiTheme="majorBidi" w:cs="B Titr" w:hint="cs"/>
          <w:b/>
          <w:bCs/>
          <w:sz w:val="26"/>
          <w:szCs w:val="26"/>
          <w:rtl/>
        </w:rPr>
        <w:t>:</w:t>
      </w:r>
    </w:p>
    <w:p w:rsidR="00FF00DF" w:rsidRDefault="00FF00DF" w:rsidP="00FF00DF">
      <w:pPr>
        <w:ind w:left="-68" w:firstLine="279"/>
        <w:jc w:val="both"/>
        <w:rPr>
          <w:rFonts w:asciiTheme="majorBidi" w:hAnsiTheme="majorBidi" w:cs="B Nazanin"/>
          <w:b/>
          <w:bCs/>
        </w:rPr>
      </w:pPr>
    </w:p>
    <w:p w:rsidR="00FF00DF" w:rsidRPr="006265EA" w:rsidRDefault="0092788C" w:rsidP="0092788C">
      <w:pPr>
        <w:spacing w:line="276" w:lineRule="auto"/>
        <w:ind w:left="-224" w:firstLine="279"/>
        <w:jc w:val="both"/>
        <w:rPr>
          <w:rFonts w:asciiTheme="majorBidi" w:hAnsiTheme="majorBidi" w:cs="B Nazanin"/>
          <w:b/>
          <w:bCs/>
          <w:rtl/>
        </w:rPr>
      </w:pPr>
      <w:r w:rsidRPr="0092788C">
        <w:rPr>
          <w:rFonts w:asciiTheme="majorBidi" w:hAnsiTheme="majorBidi" w:cs="B Nazanin" w:hint="cs"/>
          <w:b/>
          <w:bCs/>
          <w:rtl/>
        </w:rPr>
        <w:t>آشنايي با اختلالات تغذيه اي و دفعي روده اي، علائم، روشهاي تشخيصي، درمان و مراقبتهاي پرستاري بر اساس فرايند پرستاري و با بهره گيري از مهارت تفکر خلاق و پايبندي به اصول اخلاق و موازين شرعي در خدمات پرستاري</w:t>
      </w:r>
      <w:r w:rsidR="00FF00DF" w:rsidRPr="006265EA">
        <w:rPr>
          <w:rFonts w:asciiTheme="majorBidi" w:hAnsiTheme="majorBidi" w:cs="B Nazanin" w:hint="cs"/>
          <w:b/>
          <w:bCs/>
          <w:rtl/>
        </w:rPr>
        <w:t>.</w:t>
      </w:r>
    </w:p>
    <w:p w:rsidR="00FF00DF" w:rsidRPr="006265EA" w:rsidRDefault="00FF00DF" w:rsidP="00F17137">
      <w:pPr>
        <w:spacing w:line="360" w:lineRule="auto"/>
        <w:ind w:left="-540" w:firstLine="279"/>
        <w:jc w:val="both"/>
        <w:rPr>
          <w:rFonts w:asciiTheme="majorBidi" w:hAnsiTheme="majorBidi" w:cs="B Titr"/>
          <w:b/>
          <w:bCs/>
          <w:sz w:val="26"/>
          <w:szCs w:val="26"/>
          <w:rtl/>
        </w:rPr>
      </w:pPr>
      <w:r w:rsidRPr="006265EA">
        <w:rPr>
          <w:rFonts w:asciiTheme="majorBidi" w:hAnsiTheme="majorBidi" w:cs="B Titr" w:hint="cs"/>
          <w:b/>
          <w:bCs/>
          <w:sz w:val="26"/>
          <w:szCs w:val="26"/>
          <w:rtl/>
        </w:rPr>
        <w:t>اهداف ویژه (اختصاصی):</w:t>
      </w:r>
    </w:p>
    <w:p w:rsidR="00FF00DF" w:rsidRDefault="00FF00DF" w:rsidP="00F17137">
      <w:pPr>
        <w:spacing w:line="360" w:lineRule="auto"/>
        <w:ind w:left="-540" w:firstLine="279"/>
        <w:jc w:val="both"/>
        <w:rPr>
          <w:rFonts w:asciiTheme="majorBidi" w:hAnsiTheme="majorBidi" w:cs="B Titr"/>
          <w:b/>
          <w:bCs/>
          <w:rtl/>
        </w:rPr>
      </w:pPr>
      <w:r>
        <w:rPr>
          <w:rFonts w:asciiTheme="majorBidi" w:hAnsiTheme="majorBidi" w:cs="B Titr" w:hint="cs"/>
          <w:b/>
          <w:bCs/>
          <w:rtl/>
        </w:rPr>
        <w:t>انتظار می</w:t>
      </w:r>
      <w:r>
        <w:rPr>
          <w:rFonts w:asciiTheme="majorBidi" w:hAnsiTheme="majorBidi" w:cs="B Titr"/>
          <w:b/>
          <w:bCs/>
          <w:rtl/>
        </w:rPr>
        <w:softHyphen/>
      </w:r>
      <w:r w:rsidRPr="006265EA">
        <w:rPr>
          <w:rFonts w:asciiTheme="majorBidi" w:hAnsiTheme="majorBidi" w:cs="B Titr" w:hint="cs"/>
          <w:b/>
          <w:bCs/>
          <w:rtl/>
        </w:rPr>
        <w:t>رود دانشجویان در پایان این درس قادر باشند:</w:t>
      </w:r>
    </w:p>
    <w:p w:rsidR="0092788C" w:rsidRPr="0092788C" w:rsidRDefault="0092788C" w:rsidP="0092788C">
      <w:pPr>
        <w:spacing w:after="120"/>
        <w:rPr>
          <w:rFonts w:ascii="Calibri" w:eastAsia="Calibri" w:hAnsi="Calibri" w:cs="B Nazanin"/>
          <w:b/>
          <w:bCs/>
          <w:lang w:eastAsia="en-US"/>
        </w:rPr>
      </w:pPr>
      <w:r>
        <w:rPr>
          <w:rFonts w:ascii="Calibri" w:eastAsia="Calibri" w:hAnsi="Calibri" w:cs="B Nazanin" w:hint="cs"/>
          <w:rtl/>
          <w:lang w:eastAsia="en-US"/>
        </w:rPr>
        <w:t>1</w:t>
      </w:r>
      <w:r w:rsidRPr="0092788C">
        <w:rPr>
          <w:rFonts w:ascii="Calibri" w:eastAsia="Calibri" w:hAnsi="Calibri" w:cs="B Nazanin" w:hint="cs"/>
          <w:b/>
          <w:bCs/>
          <w:rtl/>
          <w:lang w:eastAsia="en-US"/>
        </w:rPr>
        <w:t>. مختصري درباره آناتومي و فيزيولوژي سيستم گوارش توضيح دهد.</w:t>
      </w:r>
    </w:p>
    <w:p w:rsidR="0092788C" w:rsidRPr="0092788C" w:rsidRDefault="0092788C" w:rsidP="0092788C">
      <w:pPr>
        <w:spacing w:after="120"/>
        <w:rPr>
          <w:rFonts w:ascii="Calibri" w:eastAsia="Calibri" w:hAnsi="Calibri" w:cs="B Nazanin"/>
          <w:b/>
          <w:bCs/>
          <w:rtl/>
          <w:lang w:eastAsia="en-US"/>
        </w:rPr>
      </w:pPr>
      <w:r w:rsidRPr="0092788C">
        <w:rPr>
          <w:rFonts w:ascii="Calibri" w:eastAsia="Calibri" w:hAnsi="Calibri" w:cs="B Nazanin" w:hint="cs"/>
          <w:b/>
          <w:bCs/>
          <w:rtl/>
          <w:lang w:eastAsia="en-US"/>
        </w:rPr>
        <w:t>2. تاريخچه، معاينات فيزيکي، روشها و تستهاي تشخيصي و علائم شايع در سيستم گوارشي را توضيح دهد.</w:t>
      </w:r>
    </w:p>
    <w:p w:rsidR="0092788C" w:rsidRPr="0092788C" w:rsidRDefault="0092788C" w:rsidP="0092788C">
      <w:pPr>
        <w:spacing w:after="120"/>
        <w:rPr>
          <w:rFonts w:ascii="Calibri" w:eastAsia="Calibri" w:hAnsi="Calibri" w:cs="B Nazanin"/>
          <w:b/>
          <w:bCs/>
          <w:rtl/>
          <w:lang w:eastAsia="en-US"/>
        </w:rPr>
      </w:pPr>
      <w:r w:rsidRPr="0092788C">
        <w:rPr>
          <w:rFonts w:ascii="Calibri" w:eastAsia="Calibri" w:hAnsi="Calibri" w:cs="B Nazanin" w:hint="cs"/>
          <w:b/>
          <w:bCs/>
          <w:rtl/>
          <w:lang w:eastAsia="en-US"/>
        </w:rPr>
        <w:t xml:space="preserve">3. مراقبتهاي لازم قبل و بعد از هريک از تستهاي تشخيصي سيستم گوارشي را بيان نمايد. </w:t>
      </w:r>
    </w:p>
    <w:p w:rsidR="0092788C" w:rsidRDefault="0092788C" w:rsidP="000D60EE">
      <w:pPr>
        <w:spacing w:after="120"/>
        <w:rPr>
          <w:rFonts w:ascii="Calibri" w:eastAsia="Calibri" w:hAnsi="Calibri" w:cs="B Nazanin"/>
          <w:b/>
          <w:bCs/>
          <w:rtl/>
          <w:lang w:eastAsia="en-US"/>
        </w:rPr>
      </w:pPr>
      <w:r w:rsidRPr="0092788C">
        <w:rPr>
          <w:rFonts w:ascii="Calibri" w:eastAsia="Calibri" w:hAnsi="Calibri" w:cs="B Nazanin" w:hint="cs"/>
          <w:b/>
          <w:bCs/>
          <w:rtl/>
          <w:lang w:eastAsia="en-US"/>
        </w:rPr>
        <w:t xml:space="preserve">4. </w:t>
      </w:r>
      <w:r w:rsidR="000D60EE">
        <w:rPr>
          <w:rFonts w:ascii="Calibri" w:eastAsia="Calibri" w:hAnsi="Calibri" w:cs="B Nazanin" w:hint="cs"/>
          <w:b/>
          <w:bCs/>
          <w:rtl/>
          <w:lang w:eastAsia="en-US"/>
        </w:rPr>
        <w:t xml:space="preserve">انواع روش های تغذیه و مراقبت از مددجیان مبتلا به سوتغذیه </w:t>
      </w:r>
      <w:r w:rsidRPr="0092788C">
        <w:rPr>
          <w:rFonts w:ascii="Calibri" w:eastAsia="Calibri" w:hAnsi="Calibri" w:cs="B Nazanin" w:hint="cs"/>
          <w:b/>
          <w:bCs/>
          <w:rtl/>
          <w:lang w:eastAsia="en-US"/>
        </w:rPr>
        <w:t>را شرح دهد.</w:t>
      </w:r>
    </w:p>
    <w:p w:rsidR="000D60EE" w:rsidRPr="0092788C" w:rsidRDefault="000D60EE" w:rsidP="000D60EE">
      <w:pPr>
        <w:spacing w:after="120"/>
        <w:rPr>
          <w:rFonts w:ascii="Calibri" w:eastAsia="Calibri" w:hAnsi="Calibri" w:cs="B Nazanin"/>
          <w:b/>
          <w:bCs/>
          <w:rtl/>
          <w:lang w:eastAsia="en-US"/>
        </w:rPr>
      </w:pPr>
      <w:r>
        <w:rPr>
          <w:rFonts w:ascii="Calibri" w:eastAsia="Calibri" w:hAnsi="Calibri" w:cs="B Nazanin" w:hint="cs"/>
          <w:b/>
          <w:bCs/>
          <w:rtl/>
          <w:lang w:eastAsia="en-US"/>
        </w:rPr>
        <w:t>5. مراقبت از بیماران مبتلا به اختلالات دهان و غدد بزاقی را توضیح دهد.</w:t>
      </w:r>
    </w:p>
    <w:p w:rsidR="0092788C" w:rsidRPr="0092788C" w:rsidRDefault="0092788C" w:rsidP="0092788C">
      <w:pPr>
        <w:spacing w:after="120"/>
        <w:rPr>
          <w:rFonts w:ascii="Calibri" w:eastAsia="Calibri" w:hAnsi="Calibri" w:cs="B Nazanin"/>
          <w:b/>
          <w:bCs/>
          <w:rtl/>
          <w:lang w:eastAsia="en-US"/>
        </w:rPr>
      </w:pPr>
      <w:r w:rsidRPr="0092788C">
        <w:rPr>
          <w:rFonts w:ascii="Calibri" w:eastAsia="Calibri" w:hAnsi="Calibri" w:cs="B Nazanin" w:hint="cs"/>
          <w:b/>
          <w:bCs/>
          <w:rtl/>
          <w:lang w:eastAsia="en-US"/>
        </w:rPr>
        <w:t xml:space="preserve">5. هريک از اختلالات مربوط به مري را توصيف نموده و علائم و نشانه ها، روشهاي تشخيصي و درماني و مراقبتهاي پرستاري مربوط به هر يک را شرح دهد. </w:t>
      </w:r>
    </w:p>
    <w:p w:rsidR="0092788C" w:rsidRDefault="0092788C" w:rsidP="00F17137">
      <w:pPr>
        <w:spacing w:line="360" w:lineRule="auto"/>
        <w:ind w:left="-540" w:firstLine="279"/>
        <w:jc w:val="both"/>
        <w:rPr>
          <w:rFonts w:asciiTheme="majorBidi" w:hAnsiTheme="majorBidi" w:cs="B Titr"/>
          <w:b/>
          <w:bCs/>
          <w:rtl/>
        </w:rPr>
      </w:pPr>
    </w:p>
    <w:p w:rsidR="0092788C" w:rsidRDefault="0092788C" w:rsidP="00F17137">
      <w:pPr>
        <w:spacing w:line="276" w:lineRule="auto"/>
        <w:ind w:left="-180"/>
        <w:jc w:val="both"/>
        <w:rPr>
          <w:rFonts w:asciiTheme="majorBidi" w:hAnsiTheme="majorBidi" w:cs="B Titr"/>
          <w:b/>
          <w:bCs/>
          <w:u w:val="single"/>
          <w:rtl/>
        </w:rPr>
      </w:pPr>
    </w:p>
    <w:p w:rsidR="00FF00DF" w:rsidRDefault="00FF00DF" w:rsidP="00F17137">
      <w:pPr>
        <w:spacing w:line="276" w:lineRule="auto"/>
        <w:ind w:left="-180"/>
        <w:jc w:val="both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Titr" w:hint="cs"/>
          <w:b/>
          <w:bCs/>
          <w:u w:val="single"/>
          <w:rtl/>
        </w:rPr>
        <w:t>ر</w:t>
      </w:r>
      <w:r w:rsidRPr="008152A4">
        <w:rPr>
          <w:rFonts w:asciiTheme="majorBidi" w:hAnsiTheme="majorBidi" w:cs="B Titr" w:hint="cs"/>
          <w:b/>
          <w:bCs/>
          <w:u w:val="single"/>
          <w:rtl/>
        </w:rPr>
        <w:t>وش تدریس</w:t>
      </w:r>
      <w:r w:rsidRPr="008152A4">
        <w:rPr>
          <w:rFonts w:asciiTheme="majorBidi" w:hAnsiTheme="majorBidi" w:cs="B Titr" w:hint="cs"/>
          <w:b/>
          <w:bCs/>
          <w:rtl/>
        </w:rPr>
        <w:t>:</w:t>
      </w:r>
      <w:r>
        <w:rPr>
          <w:rFonts w:asciiTheme="majorBidi" w:hAnsiTheme="majorBidi" w:cs="B Nazanin" w:hint="cs"/>
          <w:b/>
          <w:bCs/>
          <w:rtl/>
        </w:rPr>
        <w:t xml:space="preserve"> </w:t>
      </w:r>
      <w:r w:rsidRPr="008152A4">
        <w:rPr>
          <w:rFonts w:asciiTheme="majorBidi" w:hAnsiTheme="majorBidi" w:cs="B Nazanin" w:hint="cs"/>
          <w:b/>
          <w:bCs/>
          <w:rtl/>
        </w:rPr>
        <w:t>سخنرانی، پرسش و پاسخ</w:t>
      </w:r>
      <w:r>
        <w:rPr>
          <w:rFonts w:asciiTheme="majorBidi" w:hAnsiTheme="majorBidi" w:cs="B Nazanin" w:hint="cs"/>
          <w:b/>
          <w:bCs/>
          <w:rtl/>
        </w:rPr>
        <w:t>، بحث گروهی</w:t>
      </w:r>
    </w:p>
    <w:p w:rsidR="00FF00DF" w:rsidRPr="008152A4" w:rsidRDefault="00FF00DF" w:rsidP="00F17137">
      <w:pPr>
        <w:pStyle w:val="ListParagraph"/>
        <w:tabs>
          <w:tab w:val="left" w:pos="5887"/>
        </w:tabs>
        <w:bidi/>
        <w:ind w:left="-180"/>
        <w:jc w:val="both"/>
        <w:rPr>
          <w:rFonts w:asciiTheme="majorBidi" w:hAnsiTheme="majorBidi" w:cs="B Titr"/>
          <w:b/>
          <w:bCs/>
          <w:sz w:val="24"/>
          <w:szCs w:val="24"/>
          <w:lang w:bidi="fa-IR"/>
        </w:rPr>
      </w:pPr>
      <w:r w:rsidRPr="008152A4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الگوی تدریس</w:t>
      </w:r>
      <w:r w:rsidRPr="008152A4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:</w:t>
      </w:r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پیش سازمان دهنده</w:t>
      </w:r>
      <w:r>
        <w:rPr>
          <w:rFonts w:asciiTheme="majorBidi" w:hAnsiTheme="majorBidi" w:cs="B Titr"/>
          <w:b/>
          <w:bCs/>
          <w:sz w:val="24"/>
          <w:szCs w:val="24"/>
          <w:lang w:bidi="fa-IR"/>
        </w:rPr>
        <w:tab/>
      </w:r>
    </w:p>
    <w:p w:rsidR="00FF00DF" w:rsidRPr="008152A4" w:rsidRDefault="00FF00DF" w:rsidP="00F17137">
      <w:pPr>
        <w:pStyle w:val="ListParagraph"/>
        <w:bidi/>
        <w:ind w:left="-18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152A4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وسایل آموزشی</w:t>
      </w:r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: </w:t>
      </w:r>
      <w:r w:rsidRPr="008152A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کامپیوتر و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دیتا پرژکتور، پاور پوینت، ماژیک و وایت برد</w:t>
      </w:r>
      <w:r w:rsidRPr="008152A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نمایش تصاویر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 فیلم</w:t>
      </w:r>
    </w:p>
    <w:p w:rsidR="00FF00DF" w:rsidRPr="008152A4" w:rsidRDefault="00FF00DF" w:rsidP="00F17137">
      <w:pPr>
        <w:pStyle w:val="ListParagraph"/>
        <w:bidi/>
        <w:spacing w:line="360" w:lineRule="auto"/>
        <w:ind w:left="-180"/>
        <w:jc w:val="both"/>
        <w:rPr>
          <w:rFonts w:asciiTheme="majorBidi" w:hAnsiTheme="majorBidi" w:cs="B Titr"/>
          <w:b/>
          <w:bCs/>
          <w:sz w:val="24"/>
          <w:szCs w:val="24"/>
          <w:u w:val="single"/>
          <w:rtl/>
          <w:lang w:bidi="fa-IR"/>
        </w:rPr>
      </w:pPr>
      <w:r w:rsidRPr="008152A4">
        <w:rPr>
          <w:rFonts w:asciiTheme="majorBidi" w:hAnsiTheme="majorBidi" w:cs="B Titr" w:hint="cs"/>
          <w:b/>
          <w:bCs/>
          <w:sz w:val="24"/>
          <w:szCs w:val="24"/>
          <w:u w:val="single"/>
          <w:rtl/>
          <w:lang w:bidi="fa-IR"/>
        </w:rPr>
        <w:t>وظایف و تکالیف دانشجو</w:t>
      </w:r>
      <w:r w:rsidRPr="008152A4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:</w:t>
      </w:r>
    </w:p>
    <w:p w:rsidR="00FF00DF" w:rsidRPr="008152A4" w:rsidRDefault="00FF00DF" w:rsidP="00F17137">
      <w:pPr>
        <w:pStyle w:val="ListParagraph"/>
        <w:numPr>
          <w:ilvl w:val="0"/>
          <w:numId w:val="36"/>
        </w:numPr>
        <w:bidi/>
        <w:spacing w:line="360" w:lineRule="auto"/>
        <w:ind w:left="-18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152A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دانشجویان بایستی به طور مرتب و منظم در جلسات آموزشی حضور داشته باشند.</w:t>
      </w:r>
    </w:p>
    <w:p w:rsidR="00FF00DF" w:rsidRPr="008152A4" w:rsidRDefault="00FF00DF" w:rsidP="00F17137">
      <w:pPr>
        <w:pStyle w:val="ListParagraph"/>
        <w:numPr>
          <w:ilvl w:val="0"/>
          <w:numId w:val="36"/>
        </w:numPr>
        <w:bidi/>
        <w:spacing w:line="360" w:lineRule="auto"/>
        <w:ind w:left="-18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152A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lastRenderedPageBreak/>
        <w:t>با آمادگی و مطالعه قبلی منابع در مباحث درس مشارکت فعال داشته باشند.</w:t>
      </w:r>
    </w:p>
    <w:p w:rsidR="00FF00DF" w:rsidRDefault="00FF00DF" w:rsidP="000D60EE">
      <w:pPr>
        <w:pStyle w:val="ListParagraph"/>
        <w:numPr>
          <w:ilvl w:val="0"/>
          <w:numId w:val="36"/>
        </w:numPr>
        <w:bidi/>
        <w:spacing w:line="360" w:lineRule="auto"/>
        <w:ind w:left="-180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در ابتدای هر جلسه، </w:t>
      </w:r>
      <w:r w:rsidR="000D60EE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پرسش شفاهی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از جلسات قبلی اخذ خواهد شد.</w:t>
      </w:r>
    </w:p>
    <w:p w:rsidR="00FF00DF" w:rsidRPr="00FF00DF" w:rsidRDefault="00FF00DF" w:rsidP="00F17137">
      <w:pPr>
        <w:pStyle w:val="ListParagraph"/>
        <w:numPr>
          <w:ilvl w:val="0"/>
          <w:numId w:val="36"/>
        </w:numPr>
        <w:bidi/>
        <w:spacing w:line="360" w:lineRule="auto"/>
        <w:ind w:left="-18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152A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شرکت دانشجو در ارزشیابی تراکمی الزامی است.</w:t>
      </w:r>
    </w:p>
    <w:p w:rsidR="00FF00DF" w:rsidRDefault="00FF00DF" w:rsidP="00FF00DF">
      <w:pPr>
        <w:jc w:val="both"/>
        <w:rPr>
          <w:rFonts w:asciiTheme="majorBidi" w:hAnsiTheme="majorBidi" w:cs="B Titr"/>
          <w:b/>
          <w:bCs/>
          <w:rtl/>
        </w:rPr>
      </w:pPr>
      <w:r w:rsidRPr="008152A4">
        <w:rPr>
          <w:rFonts w:asciiTheme="majorBidi" w:hAnsiTheme="majorBidi" w:cs="B Titr" w:hint="cs"/>
          <w:b/>
          <w:bCs/>
          <w:u w:val="single"/>
          <w:rtl/>
        </w:rPr>
        <w:t>روش ارزشیابی دانشجو</w:t>
      </w:r>
      <w:r>
        <w:rPr>
          <w:rFonts w:asciiTheme="majorBidi" w:hAnsiTheme="majorBidi" w:cs="B Titr" w:hint="cs"/>
          <w:b/>
          <w:bCs/>
          <w:rtl/>
        </w:rPr>
        <w:t>:</w:t>
      </w:r>
    </w:p>
    <w:p w:rsidR="00F17137" w:rsidRDefault="00F17137" w:rsidP="00FF00DF">
      <w:pPr>
        <w:jc w:val="both"/>
        <w:rPr>
          <w:rFonts w:asciiTheme="majorBidi" w:hAnsiTheme="majorBidi" w:cs="B Titr"/>
          <w:b/>
          <w:bCs/>
          <w:rtl/>
        </w:rPr>
      </w:pPr>
    </w:p>
    <w:tbl>
      <w:tblPr>
        <w:tblStyle w:val="TableGrid"/>
        <w:bidiVisual/>
        <w:tblW w:w="7415" w:type="dxa"/>
        <w:jc w:val="center"/>
        <w:tblLook w:val="04A0" w:firstRow="1" w:lastRow="0" w:firstColumn="1" w:lastColumn="0" w:noHBand="0" w:noVBand="1"/>
      </w:tblPr>
      <w:tblGrid>
        <w:gridCol w:w="914"/>
        <w:gridCol w:w="4713"/>
        <w:gridCol w:w="894"/>
        <w:gridCol w:w="894"/>
      </w:tblGrid>
      <w:tr w:rsidR="00FF00DF" w:rsidRPr="00AD18D0" w:rsidTr="00540F24">
        <w:trPr>
          <w:trHeight w:val="479"/>
          <w:jc w:val="center"/>
        </w:trPr>
        <w:tc>
          <w:tcPr>
            <w:tcW w:w="914" w:type="dxa"/>
            <w:tcBorders>
              <w:top w:val="thinThickThinMediumGap" w:sz="18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AD18D0">
              <w:rPr>
                <w:rFonts w:asciiTheme="majorBidi" w:hAnsiTheme="majorBidi" w:cs="B Titr" w:hint="cs"/>
                <w:b/>
                <w:bCs/>
                <w:rtl/>
              </w:rPr>
              <w:t>ردیف</w:t>
            </w:r>
          </w:p>
        </w:tc>
        <w:tc>
          <w:tcPr>
            <w:tcW w:w="471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AD18D0">
              <w:rPr>
                <w:rFonts w:asciiTheme="majorBidi" w:hAnsiTheme="majorBidi" w:cs="B Titr" w:hint="cs"/>
                <w:b/>
                <w:bCs/>
                <w:rtl/>
              </w:rPr>
              <w:t>شرح فعالیت</w:t>
            </w:r>
          </w:p>
        </w:tc>
        <w:tc>
          <w:tcPr>
            <w:tcW w:w="894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AD18D0">
              <w:rPr>
                <w:rFonts w:asciiTheme="majorBidi" w:hAnsiTheme="majorBidi" w:cs="B Titr" w:hint="cs"/>
                <w:b/>
                <w:bCs/>
                <w:rtl/>
              </w:rPr>
              <w:t>درصد</w:t>
            </w:r>
          </w:p>
        </w:tc>
        <w:tc>
          <w:tcPr>
            <w:tcW w:w="894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AD18D0">
              <w:rPr>
                <w:rFonts w:asciiTheme="majorBidi" w:hAnsiTheme="majorBidi" w:cs="B Titr" w:hint="cs"/>
                <w:b/>
                <w:bCs/>
                <w:rtl/>
              </w:rPr>
              <w:t>نمره</w:t>
            </w:r>
          </w:p>
        </w:tc>
      </w:tr>
      <w:tr w:rsidR="00FF00DF" w:rsidRPr="00AD18D0" w:rsidTr="00540F24">
        <w:trPr>
          <w:trHeight w:val="46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حضور منظم و شرکت فعال در مباحث کلاس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10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</w:tr>
      <w:tr w:rsidR="00FF00DF" w:rsidRPr="00AD18D0" w:rsidTr="00540F24">
        <w:trPr>
          <w:trHeight w:val="42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Default="000D60EE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پرسش و پاسخ های</w:t>
            </w:r>
            <w:r w:rsidR="00FF00DF">
              <w:rPr>
                <w:rFonts w:asciiTheme="majorBidi" w:hAnsiTheme="majorBidi" w:cs="B Nazanin" w:hint="cs"/>
                <w:b/>
                <w:bCs/>
                <w:rtl/>
              </w:rPr>
              <w:t xml:space="preserve"> سرکلاسی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10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</w:p>
        </w:tc>
      </w:tr>
      <w:tr w:rsidR="00CF7DBC" w:rsidRPr="00AD18D0" w:rsidTr="00540F24">
        <w:trPr>
          <w:trHeight w:val="42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F7DBC" w:rsidRDefault="00CF7DBC" w:rsidP="00CF7DBC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3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DBC" w:rsidRPr="00AD18D0" w:rsidRDefault="00CF7DBC" w:rsidP="00CF7DBC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 xml:space="preserve">آزمون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تکوینی</w:t>
            </w: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 xml:space="preserve"> (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میان</w:t>
            </w: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 xml:space="preserve"> ترم)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DBC" w:rsidRPr="00AD18D0" w:rsidRDefault="00CF7DBC" w:rsidP="00CF7DBC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20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:rsidR="00CF7DBC" w:rsidRPr="00AD18D0" w:rsidRDefault="00CF7DBC" w:rsidP="00CF7DBC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</w:tr>
      <w:tr w:rsidR="00FF00DF" w:rsidRPr="00AD18D0" w:rsidTr="00540F24">
        <w:trPr>
          <w:trHeight w:val="444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CF7DBC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آزمون تراکمی (پایان ترم)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AD18D0" w:rsidRDefault="00CF7DBC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60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18" w:space="0" w:color="auto"/>
            </w:tcBorders>
            <w:vAlign w:val="center"/>
          </w:tcPr>
          <w:p w:rsidR="00FF00DF" w:rsidRPr="00AD18D0" w:rsidRDefault="00CF7DBC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12</w:t>
            </w:r>
          </w:p>
        </w:tc>
      </w:tr>
      <w:tr w:rsidR="00FF00DF" w:rsidRPr="00AD18D0" w:rsidTr="00540F24">
        <w:trPr>
          <w:trHeight w:val="317"/>
          <w:jc w:val="center"/>
        </w:trPr>
        <w:tc>
          <w:tcPr>
            <w:tcW w:w="914" w:type="dxa"/>
            <w:tcBorders>
              <w:top w:val="single" w:sz="12" w:space="0" w:color="auto"/>
              <w:left w:val="thinThickThinMediumGap" w:sz="18" w:space="0" w:color="auto"/>
              <w:bottom w:val="thinThickThinMediumGap" w:sz="1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جمع</w:t>
            </w: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thinThickThinMediumGap" w:sz="18" w:space="0" w:color="auto"/>
              <w:right w:val="single" w:sz="12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-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thinThickThinMediumGap" w:sz="18" w:space="0" w:color="auto"/>
              <w:right w:val="single" w:sz="12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100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:rsidR="00FF00DF" w:rsidRPr="00AD18D0" w:rsidRDefault="00FF00DF" w:rsidP="00540F24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AD18D0">
              <w:rPr>
                <w:rFonts w:asciiTheme="majorBidi" w:hAnsiTheme="majorBidi" w:cs="B Nazanin" w:hint="cs"/>
                <w:b/>
                <w:bCs/>
                <w:rtl/>
              </w:rPr>
              <w:t>20</w:t>
            </w:r>
          </w:p>
        </w:tc>
      </w:tr>
    </w:tbl>
    <w:p w:rsidR="00FF00DF" w:rsidRDefault="00FF00DF" w:rsidP="00FF00DF">
      <w:pPr>
        <w:jc w:val="both"/>
        <w:rPr>
          <w:rFonts w:asciiTheme="majorBidi" w:hAnsiTheme="majorBidi" w:cs="B Titr"/>
          <w:b/>
          <w:bCs/>
          <w:u w:val="single"/>
          <w:rtl/>
        </w:rPr>
      </w:pPr>
    </w:p>
    <w:p w:rsidR="00FF00DF" w:rsidRDefault="00FF00DF" w:rsidP="00FF00DF">
      <w:pPr>
        <w:jc w:val="both"/>
        <w:rPr>
          <w:rFonts w:asciiTheme="majorBidi" w:hAnsiTheme="majorBidi" w:cs="B Titr"/>
          <w:b/>
          <w:bCs/>
          <w:u w:val="single"/>
          <w:rtl/>
        </w:rPr>
      </w:pPr>
    </w:p>
    <w:p w:rsidR="00FF00DF" w:rsidRDefault="00CF7DBC" w:rsidP="007F166A">
      <w:pPr>
        <w:ind w:left="-90" w:right="-90"/>
        <w:jc w:val="both"/>
        <w:rPr>
          <w:rFonts w:asciiTheme="majorBidi" w:hAnsiTheme="majorBidi" w:cs="B Titr"/>
          <w:b/>
          <w:bCs/>
          <w:rtl/>
        </w:rPr>
      </w:pPr>
      <w:r>
        <w:rPr>
          <w:rFonts w:asciiTheme="majorBidi" w:hAnsiTheme="majorBidi" w:cs="B Titr" w:hint="cs"/>
          <w:b/>
          <w:bCs/>
          <w:u w:val="single"/>
          <w:rtl/>
        </w:rPr>
        <w:t>منابع</w:t>
      </w:r>
      <w:r w:rsidR="00FF00DF" w:rsidRPr="005D408E">
        <w:rPr>
          <w:rFonts w:asciiTheme="majorBidi" w:hAnsiTheme="majorBidi" w:cs="B Titr" w:hint="cs"/>
          <w:b/>
          <w:bCs/>
          <w:u w:val="single"/>
          <w:rtl/>
        </w:rPr>
        <w:t xml:space="preserve"> مطالعه</w:t>
      </w:r>
      <w:r w:rsidR="00FF00DF">
        <w:rPr>
          <w:rFonts w:asciiTheme="majorBidi" w:hAnsiTheme="majorBidi" w:cs="B Titr" w:hint="cs"/>
          <w:b/>
          <w:bCs/>
          <w:rtl/>
        </w:rPr>
        <w:t>:</w:t>
      </w:r>
    </w:p>
    <w:p w:rsidR="00FF00DF" w:rsidRPr="00FB3C8D" w:rsidRDefault="00FF00DF" w:rsidP="007F166A">
      <w:pPr>
        <w:ind w:left="-90" w:right="-90"/>
        <w:jc w:val="both"/>
        <w:rPr>
          <w:rFonts w:asciiTheme="majorBidi" w:hAnsiTheme="majorBidi" w:cs="B Titr"/>
          <w:b/>
          <w:bCs/>
          <w:rtl/>
        </w:rPr>
      </w:pPr>
      <w:r w:rsidRPr="00CB1679">
        <w:rPr>
          <w:rFonts w:asciiTheme="majorBidi" w:hAnsiTheme="majorBidi" w:cs="B Titr" w:hint="cs"/>
          <w:b/>
          <w:bCs/>
          <w:rtl/>
        </w:rPr>
        <w:t>منابع اصلی:</w:t>
      </w:r>
    </w:p>
    <w:p w:rsidR="00FF00DF" w:rsidRPr="00FB3C8D" w:rsidRDefault="00FF00DF" w:rsidP="007F166A">
      <w:pPr>
        <w:pStyle w:val="ListParagraph"/>
        <w:numPr>
          <w:ilvl w:val="0"/>
          <w:numId w:val="37"/>
        </w:numPr>
        <w:ind w:left="-90" w:right="-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B3C8D">
        <w:rPr>
          <w:rFonts w:asciiTheme="majorBidi" w:hAnsiTheme="majorBidi" w:cstheme="majorBidi"/>
          <w:b/>
          <w:bCs/>
          <w:sz w:val="24"/>
          <w:szCs w:val="24"/>
        </w:rPr>
        <w:t>Smeltzer S.C, Bare B. Brunner and Suddarth's Text Book of Medical Surgical Nursing. 13</w:t>
      </w:r>
      <w:r w:rsidRPr="00FB3C8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B3C8D">
        <w:rPr>
          <w:rFonts w:asciiTheme="majorBidi" w:hAnsiTheme="majorBidi" w:cstheme="majorBidi"/>
          <w:b/>
          <w:bCs/>
          <w:sz w:val="24"/>
          <w:szCs w:val="24"/>
        </w:rPr>
        <w:t xml:space="preserve"> ed. Philadelphia: Lippincott Williams &amp; Wilkins; 2014.</w:t>
      </w:r>
    </w:p>
    <w:p w:rsidR="00FF00DF" w:rsidRPr="008742EA" w:rsidRDefault="00FF00DF" w:rsidP="000101DD">
      <w:pPr>
        <w:ind w:left="-90" w:right="-90"/>
        <w:jc w:val="both"/>
        <w:rPr>
          <w:rFonts w:asciiTheme="majorBidi" w:hAnsiTheme="majorBidi" w:cs="B Nazanin"/>
          <w:b/>
          <w:bCs/>
          <w:rtl/>
        </w:rPr>
      </w:pPr>
      <w:r w:rsidRPr="008742EA">
        <w:rPr>
          <w:rFonts w:asciiTheme="majorBidi" w:hAnsiTheme="majorBidi" w:cs="B Nazanin" w:hint="cs"/>
          <w:b/>
          <w:bCs/>
          <w:rtl/>
        </w:rPr>
        <w:t xml:space="preserve">2. برونر، سودارث. پرستاری </w:t>
      </w:r>
      <w:r w:rsidR="000101DD">
        <w:rPr>
          <w:rFonts w:asciiTheme="majorBidi" w:hAnsiTheme="majorBidi" w:cs="B Nazanin" w:hint="cs"/>
          <w:b/>
          <w:bCs/>
          <w:rtl/>
        </w:rPr>
        <w:t>بزرگسالان سالمندان گوارش</w:t>
      </w:r>
      <w:r w:rsidRPr="008742EA">
        <w:rPr>
          <w:rFonts w:asciiTheme="majorBidi" w:hAnsiTheme="majorBidi" w:cs="B Nazanin" w:hint="cs"/>
          <w:b/>
          <w:bCs/>
          <w:rtl/>
        </w:rPr>
        <w:t xml:space="preserve">. ترجمه </w:t>
      </w:r>
      <w:r w:rsidR="000101DD">
        <w:rPr>
          <w:rFonts w:asciiTheme="majorBidi" w:hAnsiTheme="majorBidi" w:cs="B Nazanin" w:hint="cs"/>
          <w:b/>
          <w:bCs/>
          <w:rtl/>
        </w:rPr>
        <w:t xml:space="preserve">فاطمه هومانی، هادی جعفری منش، مریم جودکی و معصومه رجبی. </w:t>
      </w:r>
      <w:r w:rsidRPr="008742EA">
        <w:rPr>
          <w:rFonts w:asciiTheme="majorBidi" w:hAnsiTheme="majorBidi" w:cs="B Nazanin" w:hint="cs"/>
          <w:b/>
          <w:bCs/>
          <w:rtl/>
        </w:rPr>
        <w:t xml:space="preserve">ویرایش </w:t>
      </w:r>
      <w:r w:rsidR="000101DD">
        <w:rPr>
          <w:rFonts w:asciiTheme="majorBidi" w:hAnsiTheme="majorBidi" w:cs="B Nazanin" w:hint="cs"/>
          <w:b/>
          <w:bCs/>
          <w:rtl/>
        </w:rPr>
        <w:t>چهاردهم</w:t>
      </w:r>
      <w:r w:rsidRPr="008742EA">
        <w:rPr>
          <w:rFonts w:asciiTheme="majorBidi" w:hAnsiTheme="majorBidi" w:cs="B Nazanin" w:hint="cs"/>
          <w:b/>
          <w:bCs/>
          <w:rtl/>
        </w:rPr>
        <w:t>. تهران: انتشارات</w:t>
      </w:r>
      <w:r w:rsidR="000101DD">
        <w:rPr>
          <w:rFonts w:asciiTheme="majorBidi" w:hAnsiTheme="majorBidi" w:cs="B Nazanin" w:hint="cs"/>
          <w:b/>
          <w:bCs/>
          <w:rtl/>
        </w:rPr>
        <w:t>حیدری</w:t>
      </w:r>
      <w:r w:rsidRPr="008742EA">
        <w:rPr>
          <w:rFonts w:asciiTheme="majorBidi" w:hAnsiTheme="majorBidi" w:cs="B Nazanin" w:hint="cs"/>
          <w:b/>
          <w:bCs/>
          <w:rtl/>
        </w:rPr>
        <w:t>؛ 139</w:t>
      </w:r>
      <w:r w:rsidR="000101DD">
        <w:rPr>
          <w:rFonts w:asciiTheme="majorBidi" w:hAnsiTheme="majorBidi" w:cs="B Nazanin" w:hint="cs"/>
          <w:b/>
          <w:bCs/>
          <w:rtl/>
        </w:rPr>
        <w:t>7</w:t>
      </w:r>
      <w:r w:rsidRPr="008742EA">
        <w:rPr>
          <w:rFonts w:asciiTheme="majorBidi" w:hAnsiTheme="majorBidi" w:cs="B Nazanin" w:hint="cs"/>
          <w:b/>
          <w:bCs/>
          <w:rtl/>
        </w:rPr>
        <w:t>.</w:t>
      </w:r>
    </w:p>
    <w:p w:rsidR="008742EA" w:rsidRPr="008742EA" w:rsidRDefault="008742EA" w:rsidP="000D60EE">
      <w:pPr>
        <w:ind w:right="-90"/>
        <w:jc w:val="both"/>
        <w:rPr>
          <w:rFonts w:asciiTheme="majorBidi" w:hAnsiTheme="majorBidi" w:cs="B Nazanin"/>
          <w:b/>
          <w:bCs/>
          <w:rtl/>
        </w:rPr>
      </w:pPr>
    </w:p>
    <w:p w:rsidR="008742EA" w:rsidRPr="008742EA" w:rsidRDefault="008742EA" w:rsidP="007F166A">
      <w:pPr>
        <w:ind w:left="-90" w:right="-90"/>
        <w:jc w:val="both"/>
        <w:rPr>
          <w:rFonts w:asciiTheme="majorBidi" w:hAnsiTheme="majorBidi"/>
          <w:b/>
          <w:bCs/>
          <w:rtl/>
        </w:rPr>
      </w:pPr>
    </w:p>
    <w:p w:rsidR="00FF00DF" w:rsidRPr="007F166A" w:rsidRDefault="00FF00DF" w:rsidP="007F166A">
      <w:pPr>
        <w:ind w:left="-90" w:right="-90"/>
        <w:jc w:val="both"/>
        <w:rPr>
          <w:rFonts w:asciiTheme="majorBidi" w:eastAsia="Calibri" w:hAnsiTheme="majorBidi" w:cstheme="majorBidi"/>
          <w:b/>
          <w:bCs/>
          <w:rtl/>
          <w:lang w:eastAsia="en-US" w:bidi="ar-SA"/>
        </w:rPr>
      </w:pPr>
      <w:r w:rsidRPr="00FB3C8D">
        <w:rPr>
          <w:rFonts w:asciiTheme="majorBidi" w:hAnsiTheme="majorBidi" w:cs="B Titr" w:hint="cs"/>
          <w:b/>
          <w:bCs/>
          <w:rtl/>
        </w:rPr>
        <w:t>منابع فرعی:</w:t>
      </w:r>
    </w:p>
    <w:p w:rsidR="00FF00DF" w:rsidRPr="007F166A" w:rsidRDefault="00FF00DF" w:rsidP="007F166A">
      <w:pPr>
        <w:pStyle w:val="ListParagraph"/>
        <w:numPr>
          <w:ilvl w:val="0"/>
          <w:numId w:val="35"/>
        </w:numPr>
        <w:tabs>
          <w:tab w:val="right" w:pos="450"/>
        </w:tabs>
        <w:ind w:left="-90" w:right="-90"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F166A">
        <w:rPr>
          <w:rFonts w:asciiTheme="majorBidi" w:hAnsiTheme="majorBidi" w:cstheme="majorBidi"/>
          <w:b/>
          <w:bCs/>
          <w:sz w:val="24"/>
          <w:szCs w:val="24"/>
        </w:rPr>
        <w:t>Black J.M., Hawks J.H, keene A.M. Medical Surgical Nursing, clinical management for positive outcomes. 8th ed. Philadelphia: Saunders; 2009.</w:t>
      </w:r>
    </w:p>
    <w:p w:rsidR="00FF00DF" w:rsidRPr="000101DD" w:rsidRDefault="00FF00DF" w:rsidP="000101DD">
      <w:pPr>
        <w:tabs>
          <w:tab w:val="right" w:pos="450"/>
        </w:tabs>
        <w:bidi w:val="0"/>
        <w:ind w:left="-540" w:right="-90"/>
        <w:jc w:val="both"/>
        <w:rPr>
          <w:rFonts w:asciiTheme="majorBidi" w:hAnsiTheme="majorBidi" w:cstheme="majorBidi"/>
          <w:b/>
          <w:bCs/>
        </w:rPr>
      </w:pPr>
    </w:p>
    <w:p w:rsidR="00FF00DF" w:rsidRPr="00FB3C8D" w:rsidRDefault="00FF00DF" w:rsidP="00FF00DF">
      <w:pPr>
        <w:jc w:val="both"/>
        <w:rPr>
          <w:rFonts w:asciiTheme="majorBidi" w:hAnsiTheme="majorBidi" w:cs="B Nazanin"/>
          <w:b/>
          <w:bCs/>
          <w:rtl/>
        </w:rPr>
      </w:pPr>
    </w:p>
    <w:p w:rsidR="00FF00DF" w:rsidRDefault="00FF00DF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17137" w:rsidRDefault="00F17137" w:rsidP="00FF00DF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</w:p>
    <w:p w:rsidR="00FF00DF" w:rsidRDefault="00FF00DF" w:rsidP="007F166A">
      <w:pPr>
        <w:ind w:left="-279" w:firstLine="279"/>
        <w:jc w:val="center"/>
        <w:rPr>
          <w:rFonts w:cs="B Titr"/>
          <w:sz w:val="28"/>
          <w:szCs w:val="28"/>
          <w:rtl/>
        </w:rPr>
      </w:pPr>
      <w:r w:rsidRPr="003C61AE">
        <w:rPr>
          <w:rFonts w:asciiTheme="majorBidi" w:hAnsiTheme="majorBidi" w:cs="B Titr"/>
          <w:b/>
          <w:bCs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7216" behindDoc="0" locked="0" layoutInCell="1" allowOverlap="1" wp14:anchorId="67731B22" wp14:editId="45E4DF89">
            <wp:simplePos x="0" y="0"/>
            <wp:positionH relativeFrom="column">
              <wp:posOffset>1122045</wp:posOffset>
            </wp:positionH>
            <wp:positionV relativeFrom="paragraph">
              <wp:posOffset>66040</wp:posOffset>
            </wp:positionV>
            <wp:extent cx="4067175" cy="77152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6153" r="31732" b="65898"/>
                    <a:stretch/>
                  </pic:blipFill>
                  <pic:spPr bwMode="auto">
                    <a:xfrm>
                      <a:off x="0" y="0"/>
                      <a:ext cx="40671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6A" w:rsidRDefault="007F166A" w:rsidP="007F166A">
      <w:pPr>
        <w:ind w:left="-279" w:firstLine="279"/>
        <w:jc w:val="center"/>
        <w:rPr>
          <w:rFonts w:cs="B Titr"/>
          <w:sz w:val="28"/>
          <w:szCs w:val="28"/>
          <w:rtl/>
        </w:rPr>
      </w:pPr>
    </w:p>
    <w:p w:rsidR="00A542AC" w:rsidRDefault="00A542AC" w:rsidP="00FF00DF">
      <w:pPr>
        <w:ind w:left="-279" w:firstLine="279"/>
        <w:jc w:val="center"/>
        <w:rPr>
          <w:sz w:val="34"/>
          <w:szCs w:val="34"/>
          <w:rtl/>
        </w:rPr>
      </w:pPr>
    </w:p>
    <w:p w:rsidR="00FF00DF" w:rsidRDefault="00F50180" w:rsidP="00FF00DF">
      <w:pPr>
        <w:ind w:left="-279" w:firstLine="279"/>
        <w:jc w:val="center"/>
        <w:rPr>
          <w:rFonts w:asciiTheme="majorBidi" w:hAnsiTheme="majorBidi"/>
          <w:b/>
          <w:bCs/>
          <w:rtl/>
        </w:rPr>
      </w:pPr>
      <w:r>
        <w:rPr>
          <w:rFonts w:asciiTheme="majorBidi" w:hAnsiTheme="majorBidi" w:cs="B Titr"/>
          <w:b/>
          <w:bCs/>
          <w:noProof/>
          <w:sz w:val="16"/>
          <w:szCs w:val="16"/>
          <w:rtl/>
        </w:rPr>
        <w:pict>
          <v:shape id="_x0000_s1047" type="#_x0000_t202" style="position:absolute;left:0;text-align:left;margin-left:-27.9pt;margin-top:32.05pt;width:507pt;height:81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" fillcolor="#92cddc [1944]" strokecolor="black [3213]" strokeweight="1.5pt">
            <v:fill color2="#daeef3 [664]" angle="-45" focusposition="1" focussize="" focus="-50%" type="gradient"/>
            <v:shadow type="perspective" color="#205867 [1608]" opacity=".5" offset="1pt" offset2="-3pt"/>
            <v:textbox style="mso-next-textbox:#_x0000_s1047">
              <w:txbxContent>
                <w:p w:rsidR="00540F24" w:rsidRPr="00BA0443" w:rsidRDefault="00540F24" w:rsidP="004865D4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عنوان درس :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پرستاری 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بزرگسالان- سالمندان (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)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، 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بیماریهای گوارش                                                </w:t>
                  </w: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گروه فراگیر: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دانشجویان ترم 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3</w:t>
                  </w:r>
                  <w:r w:rsidR="008B0672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>کارشناسی پرستاری</w:t>
                  </w:r>
                </w:p>
                <w:p w:rsidR="00946D29" w:rsidRPr="00EB665A" w:rsidRDefault="00540F24" w:rsidP="004865D4">
                  <w:pPr>
                    <w:pBdr>
                      <w:bottom w:val="single" w:sz="4" w:space="1" w:color="auto"/>
                    </w:pBdr>
                    <w:bidi w:val="0"/>
                    <w:spacing w:before="120" w:after="120"/>
                    <w:jc w:val="right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تعداد واحد 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: </w:t>
                  </w:r>
                  <w:r w:rsidR="004865D4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/0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واحد نظری (معادل 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12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BA0443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ساعت)</w:t>
                  </w:r>
                  <w:r w:rsidR="004865D4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</w:t>
                  </w:r>
                  <w:r w:rsidRPr="00BA044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</w:t>
                  </w:r>
                  <w:r w:rsidR="00946D29" w:rsidRPr="00FA232F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روز برگزاری </w:t>
                  </w:r>
                  <w:r w:rsidR="00946D29" w:rsidRPr="00EB665A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کلاس : </w:t>
                  </w:r>
                  <w:r w:rsidR="00A2501F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عصر 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دوشنبه</w:t>
                  </w:r>
                </w:p>
                <w:p w:rsidR="00540F24" w:rsidRPr="00BA0443" w:rsidRDefault="00946D29" w:rsidP="004865D4">
                  <w:pPr>
                    <w:pBdr>
                      <w:bottom w:val="single" w:sz="4" w:space="1" w:color="auto"/>
                    </w:pBdr>
                    <w:spacing w:before="120" w:after="120"/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زمان</w:t>
                  </w:r>
                  <w:r w:rsidRPr="00EB665A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برگزاری : </w:t>
                  </w:r>
                  <w:r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ساعت 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-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18</w:t>
                  </w:r>
                  <w:r w:rsidRPr="00EB665A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</w:t>
                  </w:r>
                  <w:r>
                    <w:rPr>
                      <w:rFonts w:cs="B Titr" w:hint="cs"/>
                      <w:color w:val="FF0000"/>
                      <w:sz w:val="18"/>
                      <w:szCs w:val="18"/>
                      <w:rtl/>
                    </w:rPr>
                    <w:t xml:space="preserve">                           </w:t>
                  </w:r>
                  <w:r w:rsidR="00540F24" w:rsidRPr="000F1150">
                    <w:rPr>
                      <w:rFonts w:cs="B Titr" w:hint="cs"/>
                      <w:color w:val="FF0000"/>
                      <w:sz w:val="18"/>
                      <w:szCs w:val="18"/>
                      <w:rtl/>
                    </w:rPr>
                    <w:t xml:space="preserve">    </w:t>
                  </w:r>
                  <w:r w:rsidR="00540F24"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</w:t>
                  </w:r>
                  <w:r w:rsidR="00540F24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</w:t>
                  </w:r>
                  <w:r w:rsidR="00540F24"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 w:rsidR="008742E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</w:t>
                  </w:r>
                  <w:r w:rsidR="00540F24" w:rsidRPr="00EB665A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       </w:t>
                  </w:r>
                  <w:r w:rsidR="00540F24" w:rsidRPr="00EB665A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مدرس : </w:t>
                  </w:r>
                  <w:r w:rsidR="004865D4">
                    <w:rPr>
                      <w:rFonts w:cs="B Titr" w:hint="cs"/>
                      <w:sz w:val="18"/>
                      <w:szCs w:val="18"/>
                      <w:rtl/>
                    </w:rPr>
                    <w:t>نجمه ابراهیمی</w:t>
                  </w:r>
                </w:p>
                <w:p w:rsidR="00540F24" w:rsidRPr="00FA232F" w:rsidRDefault="00540F24" w:rsidP="00FF00DF">
                  <w:pPr>
                    <w:pBdr>
                      <w:bottom w:val="single" w:sz="4" w:space="1" w:color="auto"/>
                    </w:pBdr>
                    <w:spacing w:before="120" w:after="120"/>
                    <w:jc w:val="right"/>
                    <w:rPr>
                      <w:rFonts w:cs="B Titr"/>
                      <w:rtl/>
                    </w:rPr>
                  </w:pPr>
                </w:p>
                <w:p w:rsidR="00540F24" w:rsidRPr="00FA232F" w:rsidRDefault="00540F24" w:rsidP="00FF00DF">
                  <w:pPr>
                    <w:pBdr>
                      <w:bottom w:val="single" w:sz="4" w:space="1" w:color="auto"/>
                    </w:pBdr>
                    <w:spacing w:before="120" w:after="120"/>
                    <w:jc w:val="right"/>
                    <w:rPr>
                      <w:rFonts w:cs="B Titr"/>
                      <w:rtl/>
                    </w:rPr>
                  </w:pPr>
                </w:p>
                <w:p w:rsidR="00540F24" w:rsidRPr="00FA232F" w:rsidRDefault="00540F24" w:rsidP="00FF00DF">
                  <w:pPr>
                    <w:pBdr>
                      <w:bottom w:val="single" w:sz="4" w:space="1" w:color="auto"/>
                    </w:pBdr>
                    <w:spacing w:before="120" w:after="120"/>
                    <w:jc w:val="right"/>
                    <w:rPr>
                      <w:rFonts w:cs="B Titr"/>
                      <w:rtl/>
                    </w:rPr>
                  </w:pPr>
                </w:p>
                <w:p w:rsidR="00540F24" w:rsidRPr="00FA232F" w:rsidRDefault="00540F24" w:rsidP="00FF00DF">
                  <w:pPr>
                    <w:pBdr>
                      <w:bottom w:val="single" w:sz="4" w:space="1" w:color="auto"/>
                    </w:pBdr>
                    <w:spacing w:before="120" w:after="120"/>
                    <w:jc w:val="right"/>
                    <w:rPr>
                      <w:rFonts w:cs="B Titr"/>
                      <w:rtl/>
                    </w:rPr>
                  </w:pPr>
                </w:p>
                <w:p w:rsidR="00540F24" w:rsidRPr="00FA232F" w:rsidRDefault="00540F24" w:rsidP="00FF00DF">
                  <w:pPr>
                    <w:pBdr>
                      <w:bottom w:val="single" w:sz="4" w:space="1" w:color="auto"/>
                    </w:pBdr>
                    <w:spacing w:before="120" w:after="120"/>
                    <w:jc w:val="right"/>
                    <w:rPr>
                      <w:rFonts w:cs="B Titr"/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 w:rsidR="00FF00DF" w:rsidRPr="00FA232F">
        <w:rPr>
          <w:rFonts w:hint="cs"/>
          <w:sz w:val="34"/>
          <w:szCs w:val="34"/>
          <w:rtl/>
        </w:rPr>
        <w:t xml:space="preserve">" </w:t>
      </w:r>
      <w:r w:rsidR="00FF00DF" w:rsidRPr="00FA232F">
        <w:rPr>
          <w:rFonts w:cs="B Titr" w:hint="cs"/>
          <w:sz w:val="34"/>
          <w:szCs w:val="34"/>
          <w:rtl/>
        </w:rPr>
        <w:t>طراحی پیشگام تدریس</w:t>
      </w:r>
      <w:r w:rsidR="00FF00DF" w:rsidRPr="00FA232F">
        <w:rPr>
          <w:rFonts w:hint="cs"/>
          <w:sz w:val="34"/>
          <w:szCs w:val="34"/>
          <w:rtl/>
        </w:rPr>
        <w:t>"</w:t>
      </w:r>
    </w:p>
    <w:p w:rsidR="00A542AC" w:rsidRDefault="00A542AC" w:rsidP="00FF00DF">
      <w:pPr>
        <w:ind w:left="-279" w:firstLine="279"/>
        <w:jc w:val="center"/>
        <w:rPr>
          <w:rFonts w:asciiTheme="majorBidi" w:hAnsiTheme="majorBidi"/>
          <w:b/>
          <w:bCs/>
          <w:rtl/>
        </w:rPr>
      </w:pPr>
    </w:p>
    <w:p w:rsidR="00A542AC" w:rsidRDefault="00A542AC" w:rsidP="00FF00DF">
      <w:pPr>
        <w:ind w:left="-279" w:firstLine="279"/>
        <w:jc w:val="center"/>
        <w:rPr>
          <w:rFonts w:asciiTheme="majorBidi" w:hAnsiTheme="majorBidi"/>
          <w:b/>
          <w:bCs/>
          <w:rtl/>
        </w:rPr>
      </w:pPr>
    </w:p>
    <w:p w:rsidR="00A542AC" w:rsidRPr="00FA232F" w:rsidRDefault="00A542AC" w:rsidP="00FF00DF">
      <w:pPr>
        <w:ind w:left="-279" w:firstLine="279"/>
        <w:jc w:val="center"/>
        <w:rPr>
          <w:rFonts w:asciiTheme="majorBidi" w:hAnsiTheme="majorBidi"/>
          <w:b/>
          <w:bCs/>
          <w:rtl/>
        </w:rPr>
      </w:pPr>
    </w:p>
    <w:p w:rsidR="00FF00DF" w:rsidRPr="00E425A5" w:rsidRDefault="00FF00DF" w:rsidP="00FF00DF">
      <w:pPr>
        <w:ind w:left="-279" w:firstLine="279"/>
        <w:jc w:val="center"/>
        <w:rPr>
          <w:rFonts w:asciiTheme="majorBidi" w:hAnsiTheme="majorBidi" w:cs="B Titr"/>
          <w:b/>
          <w:bCs/>
          <w:sz w:val="16"/>
          <w:szCs w:val="16"/>
          <w:rtl/>
        </w:rPr>
      </w:pPr>
    </w:p>
    <w:p w:rsidR="00FF00DF" w:rsidRDefault="00FF00DF" w:rsidP="00FF00DF">
      <w:pPr>
        <w:ind w:left="-279" w:firstLine="279"/>
        <w:jc w:val="both"/>
        <w:rPr>
          <w:rFonts w:asciiTheme="majorBidi" w:hAnsiTheme="majorBidi" w:cs="B Titr"/>
          <w:b/>
          <w:bCs/>
          <w:sz w:val="20"/>
          <w:szCs w:val="20"/>
          <w:rtl/>
        </w:rPr>
      </w:pPr>
    </w:p>
    <w:p w:rsidR="00FF00DF" w:rsidRPr="0000402D" w:rsidRDefault="00FF00DF" w:rsidP="00FF00DF">
      <w:pPr>
        <w:rPr>
          <w:rFonts w:asciiTheme="majorBidi" w:hAnsiTheme="majorBidi" w:cs="B Titr"/>
          <w:sz w:val="20"/>
          <w:szCs w:val="20"/>
          <w:rtl/>
        </w:rPr>
      </w:pPr>
    </w:p>
    <w:tbl>
      <w:tblPr>
        <w:tblStyle w:val="TableGrid"/>
        <w:bidiVisual/>
        <w:tblW w:w="10276" w:type="dxa"/>
        <w:jc w:val="center"/>
        <w:tblLook w:val="04A0" w:firstRow="1" w:lastRow="0" w:firstColumn="1" w:lastColumn="0" w:noHBand="0" w:noVBand="1"/>
      </w:tblPr>
      <w:tblGrid>
        <w:gridCol w:w="748"/>
        <w:gridCol w:w="3901"/>
        <w:gridCol w:w="5627"/>
      </w:tblGrid>
      <w:tr w:rsidR="00FF00DF" w:rsidRPr="00FA232F" w:rsidTr="00CF0B6B">
        <w:trPr>
          <w:trHeight w:val="1094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Pr="00FA232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Pr="00FA232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sz w:val="20"/>
                <w:szCs w:val="20"/>
                <w:rtl/>
              </w:rPr>
              <w:t>موضوع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Pr="00FA232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sz w:val="20"/>
                <w:szCs w:val="20"/>
                <w:rtl/>
              </w:rPr>
              <w:t>اهداف جلسات</w:t>
            </w:r>
          </w:p>
        </w:tc>
      </w:tr>
      <w:tr w:rsidR="00FF00DF" w:rsidRPr="00FA232F" w:rsidTr="00CF0B6B">
        <w:trPr>
          <w:trHeight w:val="2577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Pr="00FA232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804B45" w:rsidRDefault="00FF00DF" w:rsidP="00540F24">
            <w:pPr>
              <w:jc w:val="center"/>
              <w:rPr>
                <w:rFonts w:asciiTheme="majorBidi" w:hAnsiTheme="majorBidi" w:cs="B Yekan"/>
                <w:i/>
                <w:iCs/>
                <w:u w:val="single"/>
                <w:rtl/>
              </w:rPr>
            </w:pPr>
            <w:r w:rsidRPr="00804B45">
              <w:rPr>
                <w:rFonts w:asciiTheme="majorBidi" w:hAnsiTheme="majorBidi" w:cs="B Yekan" w:hint="cs"/>
                <w:i/>
                <w:iCs/>
                <w:rtl/>
              </w:rPr>
              <w:t>معارفه،</w:t>
            </w:r>
            <w:r w:rsidRPr="00804B45">
              <w:rPr>
                <w:rFonts w:asciiTheme="majorBidi" w:hAnsiTheme="majorBidi" w:cs="B Yekan" w:hint="cs"/>
                <w:i/>
                <w:iCs/>
                <w:u w:val="single"/>
                <w:rtl/>
              </w:rPr>
              <w:t xml:space="preserve"> </w:t>
            </w:r>
            <w:r w:rsidRPr="00127B23">
              <w:rPr>
                <w:rFonts w:asciiTheme="majorBidi" w:hAnsiTheme="majorBidi" w:cs="B Yekan" w:hint="cs"/>
                <w:i/>
                <w:iCs/>
                <w:u w:val="single"/>
                <w:rtl/>
              </w:rPr>
              <w:t xml:space="preserve">ارزشیابی آغازین </w:t>
            </w:r>
            <w:r w:rsidRPr="00804B45">
              <w:rPr>
                <w:rFonts w:asciiTheme="majorBidi" w:hAnsiTheme="majorBidi" w:cs="B Yekan" w:hint="cs"/>
                <w:i/>
                <w:iCs/>
                <w:rtl/>
              </w:rPr>
              <w:t>و تبیین انتظارات</w:t>
            </w:r>
          </w:p>
          <w:p w:rsidR="00FF00D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u w:val="single"/>
                <w:rtl/>
              </w:rPr>
            </w:pPr>
            <w:r w:rsidRPr="00127B23">
              <w:rPr>
                <w:rFonts w:asciiTheme="majorBidi" w:hAnsiTheme="majorBidi" w:cs="B Yekan" w:hint="cs"/>
                <w:i/>
                <w:iCs/>
                <w:u w:val="single"/>
                <w:rtl/>
              </w:rPr>
              <w:t>ارزشیابی تشخیصی</w:t>
            </w:r>
          </w:p>
          <w:p w:rsidR="00887FFD" w:rsidRDefault="00887FFD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887FFD">
              <w:rPr>
                <w:rFonts w:asciiTheme="majorBidi" w:hAnsiTheme="majorBidi" w:cs="B Titr" w:hint="cs"/>
                <w:sz w:val="20"/>
                <w:szCs w:val="20"/>
                <w:rtl/>
              </w:rPr>
              <w:t>مروری بر آناتومی و فیزیولوژی دستگاه گوارش</w:t>
            </w:r>
          </w:p>
          <w:p w:rsidR="003F19F6" w:rsidRPr="00887FFD" w:rsidRDefault="003F19F6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بررسی دستگاه گوارش</w:t>
            </w:r>
          </w:p>
          <w:p w:rsidR="00571D55" w:rsidRPr="00FA232F" w:rsidRDefault="00571D55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7F166A" w:rsidRDefault="00FF00DF" w:rsidP="007F166A">
            <w:pPr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برقراری ارتباط، اطمینان از داشتن پیش نیازها، جایابی، تعیین و تبیین اهداف</w:t>
            </w:r>
          </w:p>
          <w:p w:rsidR="00FF00DF" w:rsidRPr="00FA232F" w:rsidRDefault="00FF00DF" w:rsidP="007F166A">
            <w:pPr>
              <w:spacing w:line="276" w:lineRule="auto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در پایان هر یک از جلسات از دانشجویان انتظار می</w:t>
            </w:r>
            <w:r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softHyphen/>
            </w:r>
            <w:r w:rsidRPr="00FA232F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رود که:</w:t>
            </w:r>
          </w:p>
          <w:p w:rsidR="004865D4" w:rsidRDefault="00FF00DF" w:rsidP="004865D4">
            <w:pPr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887FF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19F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اعضای دستگاه گوارش و عملکرد هر یک از اعضا را تبیین نماید.</w:t>
            </w:r>
          </w:p>
          <w:p w:rsidR="003F19F6" w:rsidRDefault="003F19F6" w:rsidP="004865D4">
            <w:pPr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2- نشانه های شایع مرتبط با اختلالات گوارش را بیان کند.</w:t>
            </w:r>
          </w:p>
          <w:p w:rsidR="003F19F6" w:rsidRDefault="003F19F6" w:rsidP="004865D4">
            <w:pPr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3- نحوه معاینه فیزیکی قسمت های مختلف دستگاه گوارش را توضیح دهد.</w:t>
            </w:r>
          </w:p>
          <w:p w:rsidR="00FF00DF" w:rsidRPr="00FA232F" w:rsidRDefault="003F19F6" w:rsidP="00367BBA">
            <w:pPr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4- نحوه  بررسی تاریخچه سلامتی، خانوادگی و اجتماعی را بیان نماید.</w:t>
            </w:r>
          </w:p>
        </w:tc>
      </w:tr>
      <w:tr w:rsidR="00FF00DF" w:rsidRPr="00FA232F" w:rsidTr="00CF0B6B">
        <w:trPr>
          <w:trHeight w:val="2250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Pr="00FA232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AB8" w:rsidRPr="00717AB8" w:rsidRDefault="006A0169" w:rsidP="00717AB8">
            <w:pPr>
              <w:jc w:val="center"/>
              <w:rPr>
                <w:rFonts w:asciiTheme="majorBidi" w:hAnsiTheme="majorBidi" w:cs="B Titr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 xml:space="preserve">آزمون های تشخیصی جهت بررسی عملکرد دستگاه گوارش 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C85FCC" w:rsidRDefault="00FF00DF" w:rsidP="000F2FA9">
            <w:pPr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C85FC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مطالعات خون شناسی مرتبط با ارزیابی دستگاه گوارش را تبیین نماید.</w:t>
            </w:r>
          </w:p>
          <w:p w:rsidR="00FF00DF" w:rsidRPr="007F166A" w:rsidRDefault="00FF00DF" w:rsidP="000F2FA9">
            <w:pPr>
              <w:jc w:val="both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2-</w:t>
            </w:r>
            <w:r w:rsidR="000F2FA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مراقبت </w:t>
            </w:r>
            <w:r w:rsidR="00C85FC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های پرستاری در ارتباط با آزمایشات تنفسی و مدفوع را بیان کند </w:t>
            </w: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.</w:t>
            </w:r>
          </w:p>
          <w:p w:rsidR="00FF00DF" w:rsidRPr="007F166A" w:rsidRDefault="00FF00DF" w:rsidP="000F2FA9">
            <w:pPr>
              <w:jc w:val="both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0F2FA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روش های تصویرسازی و مراقبت های پرستاری مرتبط با آن را ذکر کند</w:t>
            </w: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0F2FA9" w:rsidRDefault="00FF00DF" w:rsidP="000F2FA9">
            <w:pPr>
              <w:jc w:val="both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0F2FA9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F2FA9" w:rsidRPr="000F2FA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روش های اندوسکوپی را نام برده و مراقبت های پرستاری مربوط به هرکدام را شرح دهد</w:t>
            </w:r>
            <w:r w:rsidR="000F2FA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FF00DF" w:rsidRPr="00FA232F" w:rsidRDefault="00FF00DF" w:rsidP="000F2FA9">
            <w:pPr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5- </w:t>
            </w:r>
            <w:r w:rsidR="000F2FA9" w:rsidRPr="00FD3C8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آزمایشات مانومتری، الکتروفیزیولوژیک</w:t>
            </w:r>
            <w:r w:rsidR="00FD3C8F" w:rsidRPr="00FD3C8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آزمایش تجزیه تحلیل عملکرد معده و پایش </w:t>
            </w:r>
            <w:r w:rsidR="00FD3C8F" w:rsidRPr="00FD3C8F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PH</w:t>
            </w:r>
            <w:r w:rsidR="00FD3C8F" w:rsidRPr="00FD3C8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را شرح دهد</w:t>
            </w:r>
            <w:r w:rsidRPr="00FD3C8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FF00DF" w:rsidRPr="00FA232F" w:rsidTr="00CF0B6B">
        <w:trPr>
          <w:trHeight w:val="3069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Pr="00FA232F" w:rsidRDefault="00FF00DF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FA232F">
              <w:rPr>
                <w:rFonts w:asciiTheme="majorBidi" w:hAnsiTheme="majorBidi" w:cs="B Titr" w:hint="cs"/>
                <w:sz w:val="20"/>
                <w:szCs w:val="20"/>
                <w:rtl/>
              </w:rPr>
              <w:t>سوم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72" w:rsidRDefault="003820CE" w:rsidP="00540F24">
            <w:pPr>
              <w:jc w:val="center"/>
              <w:rPr>
                <w:rFonts w:asciiTheme="majorBidi" w:hAnsiTheme="majorBidi" w:cs="B Titr"/>
                <w:rtl/>
              </w:rPr>
            </w:pPr>
            <w:r>
              <w:rPr>
                <w:rFonts w:asciiTheme="majorBidi" w:hAnsiTheme="majorBidi" w:cs="B Titr" w:hint="cs"/>
                <w:rtl/>
              </w:rPr>
              <w:t>آشنایی با اقدامات درمانی دستگاه گوارش</w:t>
            </w:r>
          </w:p>
          <w:p w:rsidR="003820CE" w:rsidRPr="003820CE" w:rsidRDefault="003820CE" w:rsidP="00540F24">
            <w:pPr>
              <w:jc w:val="center"/>
              <w:rPr>
                <w:rFonts w:asciiTheme="majorBidi" w:hAnsiTheme="majorBidi" w:cs="B Titr"/>
                <w:sz w:val="22"/>
                <w:szCs w:val="22"/>
                <w:rtl/>
              </w:rPr>
            </w:pPr>
            <w:r>
              <w:rPr>
                <w:rFonts w:asciiTheme="majorBidi" w:hAnsiTheme="majorBidi" w:cs="B Titr" w:hint="cs"/>
                <w:sz w:val="22"/>
                <w:szCs w:val="22"/>
                <w:rtl/>
              </w:rPr>
              <w:t>تغذیه لوله ای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Pr="003230A6" w:rsidRDefault="00717AB8" w:rsidP="003230A6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1</w:t>
            </w:r>
            <w:r w:rsidR="00FF00DF"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230A6" w:rsidRPr="003230A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روش های مختلف لوله گذاری دستگاه گوارش را نام ببرد و اهداف بکارگیری آن ها را تبیین نماید</w:t>
            </w:r>
          </w:p>
          <w:p w:rsidR="00717AB8" w:rsidRPr="007F166A" w:rsidRDefault="00717AB8" w:rsidP="003230A6">
            <w:pPr>
              <w:spacing w:line="276" w:lineRule="auto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2</w:t>
            </w: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-</w:t>
            </w:r>
            <w:r w:rsidR="003230A6" w:rsidRPr="003230A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انواع لوله ها جهت تغذیه روده ای را نام ببرد و کاربرد آن را بیان کند</w:t>
            </w:r>
            <w:r w:rsidR="003230A6"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.</w:t>
            </w:r>
          </w:p>
          <w:p w:rsidR="00FF00DF" w:rsidRPr="007F166A" w:rsidRDefault="00FF00DF" w:rsidP="003230A6">
            <w:pPr>
              <w:spacing w:line="276" w:lineRule="auto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3230A6" w:rsidRPr="003230A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فرایند پرستاری جهت مراقبت از بیمارانی که حمایت تغذیه ای لوله ای را طراحی کند</w:t>
            </w:r>
            <w:r w:rsidRPr="003230A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314706" w:rsidRPr="00FA232F" w:rsidRDefault="00FF00DF" w:rsidP="00314706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314706" w:rsidRPr="0031470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اقدامات پرستاری لازم جهت پیشگیری از عوارض تغذیه لوله ای را شرح دهد</w:t>
            </w:r>
            <w:r w:rsidRPr="007F166A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.</w:t>
            </w:r>
          </w:p>
          <w:p w:rsidR="00FF00DF" w:rsidRPr="00FA232F" w:rsidRDefault="00FF00DF" w:rsidP="007F166A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F00DF" w:rsidRPr="00FA232F" w:rsidTr="00CF0B6B">
        <w:trPr>
          <w:trHeight w:val="1095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F00DF" w:rsidRDefault="00F17137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Default="00FF00DF" w:rsidP="00314706">
            <w:pPr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u w:val="single"/>
                <w:rtl/>
              </w:rPr>
            </w:pPr>
            <w:r w:rsidRPr="00804B45"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</w:rPr>
              <w:t>ارزشیابی ت</w:t>
            </w:r>
            <w:r w:rsidR="00314706"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</w:rPr>
              <w:t>کوینی</w:t>
            </w:r>
          </w:p>
          <w:p w:rsidR="00314706" w:rsidRPr="00314706" w:rsidRDefault="00314706" w:rsidP="00314706">
            <w:pPr>
              <w:jc w:val="center"/>
              <w:rPr>
                <w:rFonts w:asciiTheme="majorBidi" w:hAnsiTheme="majorBidi" w:cs="B Titr"/>
                <w:sz w:val="22"/>
                <w:szCs w:val="22"/>
                <w:rtl/>
              </w:rPr>
            </w:pPr>
            <w:r>
              <w:rPr>
                <w:rFonts w:asciiTheme="majorBidi" w:hAnsiTheme="majorBidi" w:cs="B Titr" w:hint="cs"/>
                <w:sz w:val="22"/>
                <w:szCs w:val="22"/>
                <w:rtl/>
              </w:rPr>
              <w:t xml:space="preserve">آشنایی با </w:t>
            </w:r>
            <w:r w:rsidRPr="00314706">
              <w:rPr>
                <w:rFonts w:asciiTheme="majorBidi" w:hAnsiTheme="majorBidi" w:cs="B Titr" w:hint="cs"/>
                <w:sz w:val="22"/>
                <w:szCs w:val="22"/>
                <w:rtl/>
              </w:rPr>
              <w:t>تغذیه وریدی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DF" w:rsidRDefault="00314706" w:rsidP="00314706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14706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موارد استعمال بالینی تغذیه وریدی را نام ببرد.</w:t>
            </w:r>
          </w:p>
          <w:p w:rsidR="00314706" w:rsidRDefault="00314706" w:rsidP="00314706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2-روش های تجویز تغذیه وریدی و ترکیبات تغذیه را شرح دهد.</w:t>
            </w:r>
          </w:p>
          <w:p w:rsidR="00314706" w:rsidRPr="00314706" w:rsidRDefault="00314706" w:rsidP="00314706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3- مراقب های پرستاری مربوط به بیمارانی که تغذیه تزریقی دریافت می کنند را توضیح دهد.</w:t>
            </w:r>
          </w:p>
        </w:tc>
      </w:tr>
      <w:tr w:rsidR="00887FFD" w:rsidRPr="00FA232F" w:rsidTr="00CF0B6B">
        <w:trPr>
          <w:trHeight w:val="1095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87FFD" w:rsidRDefault="00F15D56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پنجم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FFD" w:rsidRDefault="00F15D56" w:rsidP="00540F24">
            <w:pPr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rtl/>
              </w:rPr>
            </w:pPr>
            <w:r w:rsidRPr="00F15D56"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</w:rPr>
              <w:t>مدیریت بیمار مبتلا به اختلالات دهان</w:t>
            </w:r>
          </w:p>
          <w:p w:rsidR="00F15D56" w:rsidRPr="00F15D56" w:rsidRDefault="00F15D56" w:rsidP="00540F24">
            <w:pPr>
              <w:jc w:val="center"/>
              <w:rPr>
                <w:rFonts w:asciiTheme="majorBidi" w:hAnsiTheme="majorBidi" w:cs="B Titr"/>
                <w:sz w:val="22"/>
                <w:szCs w:val="22"/>
                <w:rtl/>
              </w:rPr>
            </w:pPr>
            <w:r w:rsidRPr="00F15D56">
              <w:rPr>
                <w:rFonts w:asciiTheme="majorBidi" w:hAnsiTheme="majorBidi" w:cs="B Titr" w:hint="cs"/>
                <w:sz w:val="22"/>
                <w:szCs w:val="22"/>
                <w:rtl/>
              </w:rPr>
              <w:t>(اختلالات حفره دهان، اختلالات فک،</w:t>
            </w:r>
            <w:r>
              <w:rPr>
                <w:rFonts w:asciiTheme="majorBidi" w:hAnsiTheme="majorBidi" w:cs="B Titr" w:hint="cs"/>
                <w:sz w:val="22"/>
                <w:szCs w:val="22"/>
                <w:rtl/>
              </w:rPr>
              <w:t xml:space="preserve"> اختلالات غدد بزاقی، سرطان حفره دهان و حلق)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FFD" w:rsidRDefault="003403F7" w:rsidP="003403F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1- اختلالات لب، دهان، لثه، دندان و زبان را شرح داده و مداخلات پرستاری مربوط به آن را توضیح دهد.</w:t>
            </w:r>
          </w:p>
          <w:p w:rsidR="003403F7" w:rsidRDefault="003403F7" w:rsidP="003403F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2- اختلالات مفصل گیجگاهی- فکی، تظاهرات بالینی، تدابیر درمانی و مداخلات پرستاری مرتبط با آن را تبیین نماید.</w:t>
            </w:r>
          </w:p>
          <w:p w:rsidR="003403F7" w:rsidRDefault="003403F7" w:rsidP="003403F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3- اختلالات غدد بزاقی نظیر پاروتیت، سیالادنایتیس و سنگ غدد بزاقی را تشریح نماید.</w:t>
            </w:r>
          </w:p>
          <w:p w:rsidR="00366E5E" w:rsidRDefault="00366E5E" w:rsidP="00366E5E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4- فرآیند پرستاری بیمار مبتلا به بیماری های حفره دهان را طراحی نماید.</w:t>
            </w:r>
          </w:p>
          <w:p w:rsidR="002F3494" w:rsidRPr="003403F7" w:rsidRDefault="002F3494" w:rsidP="00366E5E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5-مراقبت های پرستاری بیمار تحت دیسکسون گردن را توضیح دهد.</w:t>
            </w:r>
          </w:p>
        </w:tc>
      </w:tr>
      <w:tr w:rsidR="00887FFD" w:rsidRPr="00FA232F" w:rsidTr="00CF0B6B">
        <w:trPr>
          <w:trHeight w:val="1095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87FFD" w:rsidRDefault="00F15D56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ششم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FFD" w:rsidRDefault="00CF0B6B" w:rsidP="00540F24">
            <w:pPr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u w:val="single"/>
                <w:rtl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</w:rPr>
              <w:t>مدیریت بیمار مبتلا به اختلالات مری</w:t>
            </w:r>
          </w:p>
          <w:p w:rsidR="00CF0B6B" w:rsidRPr="00CF0B6B" w:rsidRDefault="00CF0B6B" w:rsidP="00540F24">
            <w:pPr>
              <w:jc w:val="center"/>
              <w:rPr>
                <w:rFonts w:asciiTheme="majorBidi" w:hAnsiTheme="majorBidi" w:cs="B Titr"/>
                <w:sz w:val="22"/>
                <w:szCs w:val="22"/>
                <w:rtl/>
              </w:rPr>
            </w:pPr>
            <w:r>
              <w:rPr>
                <w:rFonts w:asciiTheme="majorBidi" w:hAnsiTheme="majorBidi" w:cs="B Titr" w:hint="cs"/>
                <w:sz w:val="22"/>
                <w:szCs w:val="22"/>
                <w:rtl/>
              </w:rPr>
              <w:t xml:space="preserve">( آشالازی، اسپاسم مری، فتق هیاتال، دیورتیکول، </w:t>
            </w:r>
            <w:r w:rsidR="00B303D5">
              <w:rPr>
                <w:rFonts w:asciiTheme="majorBidi" w:hAnsiTheme="majorBidi" w:cs="B Titr" w:hint="cs"/>
                <w:sz w:val="22"/>
                <w:szCs w:val="22"/>
                <w:rtl/>
              </w:rPr>
              <w:t xml:space="preserve"> مری بارت،</w:t>
            </w:r>
            <w:r>
              <w:rPr>
                <w:rFonts w:asciiTheme="majorBidi" w:hAnsiTheme="majorBidi" w:cs="B Titr" w:hint="cs"/>
                <w:sz w:val="22"/>
                <w:szCs w:val="22"/>
                <w:rtl/>
              </w:rPr>
              <w:t>ریفلاکس، سوختگی شیمیایی، سرطان)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FFD" w:rsidRDefault="00CF0B6B" w:rsidP="00CF0B6B">
            <w:pPr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1</w:t>
            </w:r>
            <w:r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 تظاهرات بالینی، درمان و تدابیر پرستاری مرتبط با آشالازی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اسپاسم مری</w:t>
            </w:r>
            <w:r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را بیان کند</w:t>
            </w: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.</w:t>
            </w:r>
          </w:p>
          <w:p w:rsidR="00CF0B6B" w:rsidRDefault="00CF0B6B" w:rsidP="00806F15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  <w:r w:rsidRPr="00CF0B6B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تظاهرات بالینی، درمان و تدابیر پرستاری مرتبط با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فتق هیاتال</w:t>
            </w:r>
            <w:r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806F1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دیورتیکول</w:t>
            </w:r>
            <w:r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را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شرح دهد.</w:t>
            </w:r>
          </w:p>
          <w:p w:rsidR="00CF0B6B" w:rsidRDefault="00806F15" w:rsidP="00CF0B6B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F0B6B"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تظاهرات بالینی، درمان و تدابیر پرستاری مرتبط با 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پرفوراسیون و سوختگی های شیمیایی</w:t>
            </w:r>
            <w:r w:rsidR="00CF0B6B"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را بیان کند</w:t>
            </w:r>
          </w:p>
          <w:p w:rsidR="00CF0B6B" w:rsidRDefault="00806F15" w:rsidP="00CF0B6B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F0B6B"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تظاهرات بالینی، درمان و تدابیر پرستاری مرتبط با 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مری بارت</w:t>
            </w:r>
            <w:r w:rsidR="00CF0B6B"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را بیان کند</w:t>
            </w:r>
          </w:p>
          <w:p w:rsidR="00CF0B6B" w:rsidRDefault="00806F15" w:rsidP="00CF0B6B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- فرایند پرستاری از بیمار مبتلا به اختلالات غیر سرطانی مری را تشریح نماید</w:t>
            </w:r>
          </w:p>
          <w:p w:rsidR="00CF0B6B" w:rsidRPr="00CF0B6B" w:rsidRDefault="00806F15" w:rsidP="00CF0B6B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F0B6B"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تظاهرات بالینی، درمان و تدابیر پرستاری مرتبط با </w:t>
            </w:r>
            <w:r w:rsid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سرطان مری</w:t>
            </w:r>
            <w:r w:rsidR="00CF0B6B" w:rsidRPr="00CF0B6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را بیان کند</w:t>
            </w:r>
          </w:p>
        </w:tc>
      </w:tr>
      <w:tr w:rsidR="00887FFD" w:rsidRPr="00FA232F" w:rsidTr="00CF0B6B">
        <w:trPr>
          <w:trHeight w:val="1095"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87FFD" w:rsidRDefault="00CA2631" w:rsidP="00540F24">
            <w:pPr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هفتم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FFD" w:rsidRPr="00804B45" w:rsidRDefault="00CA2631" w:rsidP="00540F24">
            <w:pPr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u w:val="single"/>
                <w:rtl/>
              </w:rPr>
            </w:pP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u w:val="single"/>
                <w:rtl/>
              </w:rPr>
              <w:t>ارزشیابی تراکمی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706" w:rsidRPr="00EF73F9" w:rsidRDefault="00314706" w:rsidP="00314706">
            <w:pPr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rtl/>
              </w:rPr>
            </w:pPr>
            <w:r w:rsidRPr="00EF73F9"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</w:rPr>
              <w:t>تشخیص پیشرفت تحصیلی فراگیران</w:t>
            </w:r>
          </w:p>
          <w:p w:rsidR="00887FFD" w:rsidRPr="00EF73F9" w:rsidRDefault="00314706" w:rsidP="00314706">
            <w:pPr>
              <w:jc w:val="center"/>
              <w:rPr>
                <w:rFonts w:asciiTheme="majorBidi" w:hAnsiTheme="majorBidi" w:cs="B Yekan"/>
                <w:i/>
                <w:iCs/>
                <w:sz w:val="26"/>
                <w:szCs w:val="26"/>
                <w:rtl/>
              </w:rPr>
            </w:pPr>
            <w:r w:rsidRPr="00EF73F9"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</w:rPr>
              <w:t>و</w:t>
            </w:r>
            <w:r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</w:rPr>
              <w:t xml:space="preserve"> </w:t>
            </w:r>
            <w:r w:rsidRPr="00EF73F9">
              <w:rPr>
                <w:rFonts w:asciiTheme="majorBidi" w:hAnsiTheme="majorBidi" w:cs="B Yekan" w:hint="cs"/>
                <w:i/>
                <w:iCs/>
                <w:sz w:val="26"/>
                <w:szCs w:val="26"/>
                <w:rtl/>
              </w:rPr>
              <w:t>من ا... التوفیق</w:t>
            </w:r>
          </w:p>
        </w:tc>
      </w:tr>
    </w:tbl>
    <w:p w:rsidR="00356131" w:rsidRPr="007F166A" w:rsidRDefault="00356131" w:rsidP="007F166A">
      <w:pPr>
        <w:rPr>
          <w:rFonts w:cs="B Lotus"/>
          <w:sz w:val="16"/>
          <w:szCs w:val="16"/>
          <w:rtl/>
        </w:rPr>
      </w:pPr>
    </w:p>
    <w:sectPr w:rsidR="00356131" w:rsidRPr="007F166A" w:rsidSect="00FF00DF">
      <w:pgSz w:w="11906" w:h="16838" w:code="9"/>
      <w:pgMar w:top="990" w:right="1466" w:bottom="899" w:left="1440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80" w:rsidRDefault="00F50180">
      <w:r>
        <w:separator/>
      </w:r>
    </w:p>
  </w:endnote>
  <w:endnote w:type="continuationSeparator" w:id="0">
    <w:p w:rsidR="00F50180" w:rsidRDefault="00F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80" w:rsidRDefault="00F50180">
      <w:r>
        <w:separator/>
      </w:r>
    </w:p>
  </w:footnote>
  <w:footnote w:type="continuationSeparator" w:id="0">
    <w:p w:rsidR="00F50180" w:rsidRDefault="00F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27"/>
    <w:multiLevelType w:val="hybridMultilevel"/>
    <w:tmpl w:val="9046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0E4"/>
    <w:multiLevelType w:val="multilevel"/>
    <w:tmpl w:val="F51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6346"/>
    <w:multiLevelType w:val="hybridMultilevel"/>
    <w:tmpl w:val="8A3EDF78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">
    <w:nsid w:val="0BFB48D4"/>
    <w:multiLevelType w:val="hybridMultilevel"/>
    <w:tmpl w:val="6F50D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510AB"/>
    <w:multiLevelType w:val="hybridMultilevel"/>
    <w:tmpl w:val="5F70D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7761B"/>
    <w:multiLevelType w:val="hybridMultilevel"/>
    <w:tmpl w:val="3878A7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784D"/>
    <w:multiLevelType w:val="hybridMultilevel"/>
    <w:tmpl w:val="0CE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DB7"/>
    <w:multiLevelType w:val="hybridMultilevel"/>
    <w:tmpl w:val="F894D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307B8"/>
    <w:multiLevelType w:val="hybridMultilevel"/>
    <w:tmpl w:val="9C9C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55B9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0">
    <w:nsid w:val="2A301EE9"/>
    <w:multiLevelType w:val="multilevel"/>
    <w:tmpl w:val="1340F2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AA2458B"/>
    <w:multiLevelType w:val="hybridMultilevel"/>
    <w:tmpl w:val="AE4C12A0"/>
    <w:lvl w:ilvl="0" w:tplc="C484A3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B Lotu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>
    <w:nsid w:val="2BBB595B"/>
    <w:multiLevelType w:val="multilevel"/>
    <w:tmpl w:val="16F89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9B49B6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4">
    <w:nsid w:val="3285484B"/>
    <w:multiLevelType w:val="hybridMultilevel"/>
    <w:tmpl w:val="45309836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5">
    <w:nsid w:val="34A7166A"/>
    <w:multiLevelType w:val="hybridMultilevel"/>
    <w:tmpl w:val="23AA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B3784"/>
    <w:multiLevelType w:val="hybridMultilevel"/>
    <w:tmpl w:val="056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70E7"/>
    <w:multiLevelType w:val="hybridMultilevel"/>
    <w:tmpl w:val="4FD4DB6A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8">
    <w:nsid w:val="40C21713"/>
    <w:multiLevelType w:val="hybridMultilevel"/>
    <w:tmpl w:val="DF60EACE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9">
    <w:nsid w:val="43EA176C"/>
    <w:multiLevelType w:val="hybridMultilevel"/>
    <w:tmpl w:val="62B4260A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0">
    <w:nsid w:val="48080CE0"/>
    <w:multiLevelType w:val="hybridMultilevel"/>
    <w:tmpl w:val="C49AD52C"/>
    <w:lvl w:ilvl="0" w:tplc="2F949020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21">
    <w:nsid w:val="4C1B5D92"/>
    <w:multiLevelType w:val="multilevel"/>
    <w:tmpl w:val="D90676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F3268C3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3">
    <w:nsid w:val="54213C85"/>
    <w:multiLevelType w:val="hybridMultilevel"/>
    <w:tmpl w:val="2BBC5266"/>
    <w:lvl w:ilvl="0" w:tplc="E95E6A4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66C2286"/>
    <w:multiLevelType w:val="hybridMultilevel"/>
    <w:tmpl w:val="33E2F158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5">
    <w:nsid w:val="5A7D3285"/>
    <w:multiLevelType w:val="multilevel"/>
    <w:tmpl w:val="CA62A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E1936A5"/>
    <w:multiLevelType w:val="hybridMultilevel"/>
    <w:tmpl w:val="51129DB0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7">
    <w:nsid w:val="5E9075E9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8">
    <w:nsid w:val="5FE81870"/>
    <w:multiLevelType w:val="hybridMultilevel"/>
    <w:tmpl w:val="4DE47E2C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9">
    <w:nsid w:val="60B2520B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0">
    <w:nsid w:val="64782D8A"/>
    <w:multiLevelType w:val="hybridMultilevel"/>
    <w:tmpl w:val="8078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51CB0"/>
    <w:multiLevelType w:val="hybridMultilevel"/>
    <w:tmpl w:val="607C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A2252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3">
    <w:nsid w:val="68BB09DF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4">
    <w:nsid w:val="6BFE3492"/>
    <w:multiLevelType w:val="hybridMultilevel"/>
    <w:tmpl w:val="DD7EDB5E"/>
    <w:lvl w:ilvl="0" w:tplc="28BE530E">
      <w:start w:val="1"/>
      <w:numFmt w:val="decimal"/>
      <w:lvlText w:val="%1-"/>
      <w:lvlJc w:val="left"/>
      <w:pPr>
        <w:tabs>
          <w:tab w:val="num" w:pos="517"/>
        </w:tabs>
        <w:ind w:left="517" w:hanging="360"/>
      </w:pPr>
      <w:rPr>
        <w:rFonts w:cs="B Zar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5">
    <w:nsid w:val="6EF74E69"/>
    <w:multiLevelType w:val="hybridMultilevel"/>
    <w:tmpl w:val="1F5EAB2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07754D5"/>
    <w:multiLevelType w:val="multilevel"/>
    <w:tmpl w:val="6688F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BFB19AA"/>
    <w:multiLevelType w:val="hybridMultilevel"/>
    <w:tmpl w:val="7AF695AE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30"/>
  </w:num>
  <w:num w:numId="5">
    <w:abstractNumId w:val="3"/>
  </w:num>
  <w:num w:numId="6">
    <w:abstractNumId w:val="26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17"/>
  </w:num>
  <w:num w:numId="12">
    <w:abstractNumId w:val="19"/>
  </w:num>
  <w:num w:numId="13">
    <w:abstractNumId w:val="15"/>
  </w:num>
  <w:num w:numId="14">
    <w:abstractNumId w:val="28"/>
  </w:num>
  <w:num w:numId="15">
    <w:abstractNumId w:val="11"/>
  </w:num>
  <w:num w:numId="16">
    <w:abstractNumId w:val="20"/>
  </w:num>
  <w:num w:numId="17">
    <w:abstractNumId w:val="31"/>
  </w:num>
  <w:num w:numId="18">
    <w:abstractNumId w:val="12"/>
  </w:num>
  <w:num w:numId="19">
    <w:abstractNumId w:val="36"/>
  </w:num>
  <w:num w:numId="20">
    <w:abstractNumId w:val="23"/>
  </w:num>
  <w:num w:numId="21">
    <w:abstractNumId w:val="25"/>
  </w:num>
  <w:num w:numId="22">
    <w:abstractNumId w:val="21"/>
  </w:num>
  <w:num w:numId="23">
    <w:abstractNumId w:val="10"/>
  </w:num>
  <w:num w:numId="24">
    <w:abstractNumId w:val="1"/>
  </w:num>
  <w:num w:numId="25">
    <w:abstractNumId w:val="0"/>
  </w:num>
  <w:num w:numId="26">
    <w:abstractNumId w:val="37"/>
  </w:num>
  <w:num w:numId="27">
    <w:abstractNumId w:val="9"/>
  </w:num>
  <w:num w:numId="28">
    <w:abstractNumId w:val="13"/>
  </w:num>
  <w:num w:numId="29">
    <w:abstractNumId w:val="32"/>
  </w:num>
  <w:num w:numId="30">
    <w:abstractNumId w:val="22"/>
  </w:num>
  <w:num w:numId="31">
    <w:abstractNumId w:val="33"/>
  </w:num>
  <w:num w:numId="32">
    <w:abstractNumId w:val="27"/>
  </w:num>
  <w:num w:numId="33">
    <w:abstractNumId w:val="29"/>
  </w:num>
  <w:num w:numId="34">
    <w:abstractNumId w:val="6"/>
  </w:num>
  <w:num w:numId="35">
    <w:abstractNumId w:val="8"/>
  </w:num>
  <w:num w:numId="36">
    <w:abstractNumId w:val="4"/>
  </w:num>
  <w:num w:numId="37">
    <w:abstractNumId w:val="3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704C3"/>
    <w:rsid w:val="000031CC"/>
    <w:rsid w:val="000101DD"/>
    <w:rsid w:val="00012044"/>
    <w:rsid w:val="0001600D"/>
    <w:rsid w:val="00016EB0"/>
    <w:rsid w:val="00032132"/>
    <w:rsid w:val="0003648C"/>
    <w:rsid w:val="00037A24"/>
    <w:rsid w:val="00042F68"/>
    <w:rsid w:val="00044E5E"/>
    <w:rsid w:val="00045AE8"/>
    <w:rsid w:val="0005509A"/>
    <w:rsid w:val="00056065"/>
    <w:rsid w:val="00060321"/>
    <w:rsid w:val="00060A61"/>
    <w:rsid w:val="00061DF6"/>
    <w:rsid w:val="00063B83"/>
    <w:rsid w:val="00063D79"/>
    <w:rsid w:val="00064583"/>
    <w:rsid w:val="000704C3"/>
    <w:rsid w:val="00071F2E"/>
    <w:rsid w:val="000722B4"/>
    <w:rsid w:val="00077E4D"/>
    <w:rsid w:val="00080490"/>
    <w:rsid w:val="00082139"/>
    <w:rsid w:val="0009284A"/>
    <w:rsid w:val="000970A7"/>
    <w:rsid w:val="000B54FC"/>
    <w:rsid w:val="000C025A"/>
    <w:rsid w:val="000C4A1E"/>
    <w:rsid w:val="000D0765"/>
    <w:rsid w:val="000D60EE"/>
    <w:rsid w:val="000D6113"/>
    <w:rsid w:val="000E33D5"/>
    <w:rsid w:val="000E7D32"/>
    <w:rsid w:val="000F093F"/>
    <w:rsid w:val="000F0985"/>
    <w:rsid w:val="000F1150"/>
    <w:rsid w:val="000F2FA9"/>
    <w:rsid w:val="000F4142"/>
    <w:rsid w:val="000F4820"/>
    <w:rsid w:val="000F7290"/>
    <w:rsid w:val="00101D91"/>
    <w:rsid w:val="00116021"/>
    <w:rsid w:val="0012550A"/>
    <w:rsid w:val="00142915"/>
    <w:rsid w:val="00142B9D"/>
    <w:rsid w:val="00143535"/>
    <w:rsid w:val="001504C9"/>
    <w:rsid w:val="00162C20"/>
    <w:rsid w:val="00173015"/>
    <w:rsid w:val="00174905"/>
    <w:rsid w:val="0018127A"/>
    <w:rsid w:val="00184663"/>
    <w:rsid w:val="00196398"/>
    <w:rsid w:val="001A0B7B"/>
    <w:rsid w:val="001A18C1"/>
    <w:rsid w:val="001A2ED2"/>
    <w:rsid w:val="001B3755"/>
    <w:rsid w:val="001B6FA2"/>
    <w:rsid w:val="001B7505"/>
    <w:rsid w:val="001D173C"/>
    <w:rsid w:val="001D5CD1"/>
    <w:rsid w:val="001D6DA3"/>
    <w:rsid w:val="001E01CD"/>
    <w:rsid w:val="001E3591"/>
    <w:rsid w:val="001E67AF"/>
    <w:rsid w:val="001F0E05"/>
    <w:rsid w:val="001F4DE6"/>
    <w:rsid w:val="001F55AC"/>
    <w:rsid w:val="001F6B7F"/>
    <w:rsid w:val="002004CC"/>
    <w:rsid w:val="00205C8C"/>
    <w:rsid w:val="00212B88"/>
    <w:rsid w:val="00212F39"/>
    <w:rsid w:val="00216C5E"/>
    <w:rsid w:val="002275AC"/>
    <w:rsid w:val="002316BA"/>
    <w:rsid w:val="00237276"/>
    <w:rsid w:val="00250DC1"/>
    <w:rsid w:val="002539E5"/>
    <w:rsid w:val="00257775"/>
    <w:rsid w:val="0026155B"/>
    <w:rsid w:val="00264429"/>
    <w:rsid w:val="00266A14"/>
    <w:rsid w:val="00271F0B"/>
    <w:rsid w:val="002737AF"/>
    <w:rsid w:val="00273F4F"/>
    <w:rsid w:val="00291B4B"/>
    <w:rsid w:val="00295D44"/>
    <w:rsid w:val="002967AE"/>
    <w:rsid w:val="002B7DC1"/>
    <w:rsid w:val="002C151B"/>
    <w:rsid w:val="002D2F71"/>
    <w:rsid w:val="002E37CC"/>
    <w:rsid w:val="002E74BD"/>
    <w:rsid w:val="002F30A3"/>
    <w:rsid w:val="002F3494"/>
    <w:rsid w:val="002F7334"/>
    <w:rsid w:val="00305DA0"/>
    <w:rsid w:val="00305DCF"/>
    <w:rsid w:val="00310247"/>
    <w:rsid w:val="0031093D"/>
    <w:rsid w:val="00311DF4"/>
    <w:rsid w:val="00314706"/>
    <w:rsid w:val="0031470B"/>
    <w:rsid w:val="003170EC"/>
    <w:rsid w:val="003230A6"/>
    <w:rsid w:val="00334686"/>
    <w:rsid w:val="003403F7"/>
    <w:rsid w:val="00356131"/>
    <w:rsid w:val="0035695F"/>
    <w:rsid w:val="003571C1"/>
    <w:rsid w:val="00357FBD"/>
    <w:rsid w:val="00360158"/>
    <w:rsid w:val="00360FA1"/>
    <w:rsid w:val="00364756"/>
    <w:rsid w:val="00366E5E"/>
    <w:rsid w:val="00367BBA"/>
    <w:rsid w:val="00370434"/>
    <w:rsid w:val="00376490"/>
    <w:rsid w:val="003764CF"/>
    <w:rsid w:val="00376ABA"/>
    <w:rsid w:val="003820CE"/>
    <w:rsid w:val="00384160"/>
    <w:rsid w:val="00386BE2"/>
    <w:rsid w:val="00393D4F"/>
    <w:rsid w:val="00397EE9"/>
    <w:rsid w:val="003A3EDF"/>
    <w:rsid w:val="003B0CCE"/>
    <w:rsid w:val="003B2095"/>
    <w:rsid w:val="003B6B46"/>
    <w:rsid w:val="003B7B26"/>
    <w:rsid w:val="003C477C"/>
    <w:rsid w:val="003C7D6F"/>
    <w:rsid w:val="003D0E12"/>
    <w:rsid w:val="003D21D1"/>
    <w:rsid w:val="003D27A1"/>
    <w:rsid w:val="003E0ED5"/>
    <w:rsid w:val="003E7998"/>
    <w:rsid w:val="003F19F6"/>
    <w:rsid w:val="00400357"/>
    <w:rsid w:val="004010E5"/>
    <w:rsid w:val="00407AC5"/>
    <w:rsid w:val="00410032"/>
    <w:rsid w:val="00411FE9"/>
    <w:rsid w:val="00414E06"/>
    <w:rsid w:val="004215B9"/>
    <w:rsid w:val="00421F90"/>
    <w:rsid w:val="00422B3F"/>
    <w:rsid w:val="00423A0F"/>
    <w:rsid w:val="004273FD"/>
    <w:rsid w:val="00431641"/>
    <w:rsid w:val="00435E3D"/>
    <w:rsid w:val="004369CB"/>
    <w:rsid w:val="00444529"/>
    <w:rsid w:val="00451CE5"/>
    <w:rsid w:val="0046068B"/>
    <w:rsid w:val="00461D1A"/>
    <w:rsid w:val="0046784E"/>
    <w:rsid w:val="00473DF6"/>
    <w:rsid w:val="00475564"/>
    <w:rsid w:val="00476B12"/>
    <w:rsid w:val="00477E33"/>
    <w:rsid w:val="00480DAD"/>
    <w:rsid w:val="004865D4"/>
    <w:rsid w:val="0049548F"/>
    <w:rsid w:val="004A156A"/>
    <w:rsid w:val="004A22A7"/>
    <w:rsid w:val="004B7341"/>
    <w:rsid w:val="004B7CC8"/>
    <w:rsid w:val="004C33BA"/>
    <w:rsid w:val="004C6169"/>
    <w:rsid w:val="004D38CB"/>
    <w:rsid w:val="004D5BB8"/>
    <w:rsid w:val="004F1F3B"/>
    <w:rsid w:val="004F7286"/>
    <w:rsid w:val="005011A8"/>
    <w:rsid w:val="00506794"/>
    <w:rsid w:val="005101C0"/>
    <w:rsid w:val="00516634"/>
    <w:rsid w:val="005168DD"/>
    <w:rsid w:val="005213F5"/>
    <w:rsid w:val="00522EE5"/>
    <w:rsid w:val="00522FF4"/>
    <w:rsid w:val="0052310F"/>
    <w:rsid w:val="005318D3"/>
    <w:rsid w:val="00540F24"/>
    <w:rsid w:val="00545E01"/>
    <w:rsid w:val="00546BD9"/>
    <w:rsid w:val="00557899"/>
    <w:rsid w:val="00565206"/>
    <w:rsid w:val="00565EB7"/>
    <w:rsid w:val="00571D55"/>
    <w:rsid w:val="0057590E"/>
    <w:rsid w:val="005769E8"/>
    <w:rsid w:val="00580645"/>
    <w:rsid w:val="005908DB"/>
    <w:rsid w:val="00593766"/>
    <w:rsid w:val="00597F36"/>
    <w:rsid w:val="005A2369"/>
    <w:rsid w:val="005B48B1"/>
    <w:rsid w:val="005B64BE"/>
    <w:rsid w:val="005B7818"/>
    <w:rsid w:val="005C25F4"/>
    <w:rsid w:val="005C2A39"/>
    <w:rsid w:val="005D1784"/>
    <w:rsid w:val="005D4755"/>
    <w:rsid w:val="005D4CA0"/>
    <w:rsid w:val="005D62EA"/>
    <w:rsid w:val="005E2307"/>
    <w:rsid w:val="005E4215"/>
    <w:rsid w:val="005E5A62"/>
    <w:rsid w:val="005E7C3E"/>
    <w:rsid w:val="005F355E"/>
    <w:rsid w:val="005F43F7"/>
    <w:rsid w:val="005F7297"/>
    <w:rsid w:val="0060098F"/>
    <w:rsid w:val="00600BE3"/>
    <w:rsid w:val="00605CCF"/>
    <w:rsid w:val="0060639F"/>
    <w:rsid w:val="00607155"/>
    <w:rsid w:val="006075F2"/>
    <w:rsid w:val="00615F00"/>
    <w:rsid w:val="00616394"/>
    <w:rsid w:val="00623230"/>
    <w:rsid w:val="006353A0"/>
    <w:rsid w:val="00637C17"/>
    <w:rsid w:val="00637E6B"/>
    <w:rsid w:val="00647285"/>
    <w:rsid w:val="00671DAD"/>
    <w:rsid w:val="006807DB"/>
    <w:rsid w:val="006839C9"/>
    <w:rsid w:val="00690ACB"/>
    <w:rsid w:val="00692166"/>
    <w:rsid w:val="006A0169"/>
    <w:rsid w:val="006A34DA"/>
    <w:rsid w:val="006B3205"/>
    <w:rsid w:val="006C2B66"/>
    <w:rsid w:val="006C2CD9"/>
    <w:rsid w:val="006C320D"/>
    <w:rsid w:val="006D5A9A"/>
    <w:rsid w:val="006D5BFE"/>
    <w:rsid w:val="006E2253"/>
    <w:rsid w:val="006F236A"/>
    <w:rsid w:val="00703C43"/>
    <w:rsid w:val="00712DBC"/>
    <w:rsid w:val="007142C5"/>
    <w:rsid w:val="00716D89"/>
    <w:rsid w:val="0071797E"/>
    <w:rsid w:val="00717AB8"/>
    <w:rsid w:val="00724254"/>
    <w:rsid w:val="00725A3C"/>
    <w:rsid w:val="00732084"/>
    <w:rsid w:val="00733251"/>
    <w:rsid w:val="0074172E"/>
    <w:rsid w:val="00750773"/>
    <w:rsid w:val="00750BA9"/>
    <w:rsid w:val="0077246B"/>
    <w:rsid w:val="0077742E"/>
    <w:rsid w:val="0077763E"/>
    <w:rsid w:val="007921D4"/>
    <w:rsid w:val="0079626A"/>
    <w:rsid w:val="007A3198"/>
    <w:rsid w:val="007C3B17"/>
    <w:rsid w:val="007C3F81"/>
    <w:rsid w:val="007C3FD7"/>
    <w:rsid w:val="007C5D30"/>
    <w:rsid w:val="007D7DA0"/>
    <w:rsid w:val="007E3870"/>
    <w:rsid w:val="007F166A"/>
    <w:rsid w:val="007F5E93"/>
    <w:rsid w:val="007F7F46"/>
    <w:rsid w:val="0080147E"/>
    <w:rsid w:val="00801578"/>
    <w:rsid w:val="00803619"/>
    <w:rsid w:val="00805A7C"/>
    <w:rsid w:val="00806F15"/>
    <w:rsid w:val="00811A96"/>
    <w:rsid w:val="0081250A"/>
    <w:rsid w:val="008145C0"/>
    <w:rsid w:val="00814E1C"/>
    <w:rsid w:val="00827B72"/>
    <w:rsid w:val="0083045A"/>
    <w:rsid w:val="00833F59"/>
    <w:rsid w:val="00841D52"/>
    <w:rsid w:val="00850D7E"/>
    <w:rsid w:val="00851D3C"/>
    <w:rsid w:val="008530E0"/>
    <w:rsid w:val="008540FA"/>
    <w:rsid w:val="00864EB1"/>
    <w:rsid w:val="008659ED"/>
    <w:rsid w:val="008679A8"/>
    <w:rsid w:val="008706BC"/>
    <w:rsid w:val="00871009"/>
    <w:rsid w:val="00871A98"/>
    <w:rsid w:val="008742EA"/>
    <w:rsid w:val="00875517"/>
    <w:rsid w:val="0087698B"/>
    <w:rsid w:val="0088366D"/>
    <w:rsid w:val="0088404D"/>
    <w:rsid w:val="00887FFD"/>
    <w:rsid w:val="00890413"/>
    <w:rsid w:val="00891898"/>
    <w:rsid w:val="00895B68"/>
    <w:rsid w:val="0089650B"/>
    <w:rsid w:val="00897070"/>
    <w:rsid w:val="008A1E6B"/>
    <w:rsid w:val="008A75DF"/>
    <w:rsid w:val="008B0672"/>
    <w:rsid w:val="008B3FF9"/>
    <w:rsid w:val="008B4E7C"/>
    <w:rsid w:val="008B5C2A"/>
    <w:rsid w:val="008B5CD8"/>
    <w:rsid w:val="008B685A"/>
    <w:rsid w:val="008D3DB9"/>
    <w:rsid w:val="008E0BAA"/>
    <w:rsid w:val="008E26F6"/>
    <w:rsid w:val="008F3424"/>
    <w:rsid w:val="008F4AB8"/>
    <w:rsid w:val="008F4E0A"/>
    <w:rsid w:val="008F75FB"/>
    <w:rsid w:val="0090026B"/>
    <w:rsid w:val="009004C2"/>
    <w:rsid w:val="00904863"/>
    <w:rsid w:val="00911193"/>
    <w:rsid w:val="00911F2E"/>
    <w:rsid w:val="0091238E"/>
    <w:rsid w:val="00920BE0"/>
    <w:rsid w:val="009224C1"/>
    <w:rsid w:val="00926F0A"/>
    <w:rsid w:val="0092788C"/>
    <w:rsid w:val="009330AA"/>
    <w:rsid w:val="00934640"/>
    <w:rsid w:val="00937DA2"/>
    <w:rsid w:val="009419D5"/>
    <w:rsid w:val="00946D29"/>
    <w:rsid w:val="00953FED"/>
    <w:rsid w:val="00956D87"/>
    <w:rsid w:val="00961027"/>
    <w:rsid w:val="0096302A"/>
    <w:rsid w:val="00965083"/>
    <w:rsid w:val="00974BEF"/>
    <w:rsid w:val="00984562"/>
    <w:rsid w:val="009869C8"/>
    <w:rsid w:val="009933F8"/>
    <w:rsid w:val="00994232"/>
    <w:rsid w:val="00994725"/>
    <w:rsid w:val="009A4A88"/>
    <w:rsid w:val="009B41CA"/>
    <w:rsid w:val="009B6374"/>
    <w:rsid w:val="009C2021"/>
    <w:rsid w:val="009C32B6"/>
    <w:rsid w:val="009C69FD"/>
    <w:rsid w:val="009D54CC"/>
    <w:rsid w:val="009D5947"/>
    <w:rsid w:val="009D5DE9"/>
    <w:rsid w:val="009F0A3A"/>
    <w:rsid w:val="009F49CB"/>
    <w:rsid w:val="00A050E2"/>
    <w:rsid w:val="00A062D8"/>
    <w:rsid w:val="00A07932"/>
    <w:rsid w:val="00A124FD"/>
    <w:rsid w:val="00A16722"/>
    <w:rsid w:val="00A2203D"/>
    <w:rsid w:val="00A2501F"/>
    <w:rsid w:val="00A26838"/>
    <w:rsid w:val="00A27B6D"/>
    <w:rsid w:val="00A30113"/>
    <w:rsid w:val="00A314BC"/>
    <w:rsid w:val="00A4482B"/>
    <w:rsid w:val="00A50F7C"/>
    <w:rsid w:val="00A52199"/>
    <w:rsid w:val="00A542AC"/>
    <w:rsid w:val="00A64F01"/>
    <w:rsid w:val="00A6575D"/>
    <w:rsid w:val="00A6619D"/>
    <w:rsid w:val="00A67C75"/>
    <w:rsid w:val="00A70440"/>
    <w:rsid w:val="00A71D8A"/>
    <w:rsid w:val="00A75871"/>
    <w:rsid w:val="00A81DC6"/>
    <w:rsid w:val="00A8379F"/>
    <w:rsid w:val="00A90788"/>
    <w:rsid w:val="00A922B2"/>
    <w:rsid w:val="00AB1921"/>
    <w:rsid w:val="00AB4252"/>
    <w:rsid w:val="00AB7B9A"/>
    <w:rsid w:val="00AD0D4B"/>
    <w:rsid w:val="00B014D6"/>
    <w:rsid w:val="00B052D1"/>
    <w:rsid w:val="00B1135F"/>
    <w:rsid w:val="00B14ADA"/>
    <w:rsid w:val="00B14C1D"/>
    <w:rsid w:val="00B303D5"/>
    <w:rsid w:val="00B31930"/>
    <w:rsid w:val="00B323BA"/>
    <w:rsid w:val="00B4337E"/>
    <w:rsid w:val="00B639EA"/>
    <w:rsid w:val="00B77BAB"/>
    <w:rsid w:val="00B8102F"/>
    <w:rsid w:val="00B82709"/>
    <w:rsid w:val="00B875F1"/>
    <w:rsid w:val="00BA1B87"/>
    <w:rsid w:val="00BA3499"/>
    <w:rsid w:val="00BA5F5A"/>
    <w:rsid w:val="00BB0202"/>
    <w:rsid w:val="00BB404F"/>
    <w:rsid w:val="00BB4341"/>
    <w:rsid w:val="00BB5939"/>
    <w:rsid w:val="00BB7014"/>
    <w:rsid w:val="00BB7099"/>
    <w:rsid w:val="00BC05B1"/>
    <w:rsid w:val="00BC6E51"/>
    <w:rsid w:val="00BC7792"/>
    <w:rsid w:val="00BD59D0"/>
    <w:rsid w:val="00BE2F9D"/>
    <w:rsid w:val="00BE470B"/>
    <w:rsid w:val="00BE4B09"/>
    <w:rsid w:val="00BE553E"/>
    <w:rsid w:val="00BE5905"/>
    <w:rsid w:val="00BE5C55"/>
    <w:rsid w:val="00C04B34"/>
    <w:rsid w:val="00C0619E"/>
    <w:rsid w:val="00C07214"/>
    <w:rsid w:val="00C07577"/>
    <w:rsid w:val="00C16533"/>
    <w:rsid w:val="00C21D9F"/>
    <w:rsid w:val="00C26F5A"/>
    <w:rsid w:val="00C33336"/>
    <w:rsid w:val="00C3781C"/>
    <w:rsid w:val="00C4105B"/>
    <w:rsid w:val="00C413B8"/>
    <w:rsid w:val="00C47741"/>
    <w:rsid w:val="00C479AB"/>
    <w:rsid w:val="00C50D50"/>
    <w:rsid w:val="00C51C2C"/>
    <w:rsid w:val="00C53629"/>
    <w:rsid w:val="00C60BEB"/>
    <w:rsid w:val="00C80DAE"/>
    <w:rsid w:val="00C85FCC"/>
    <w:rsid w:val="00C909F6"/>
    <w:rsid w:val="00C974BF"/>
    <w:rsid w:val="00CA2631"/>
    <w:rsid w:val="00CB09CD"/>
    <w:rsid w:val="00CB6362"/>
    <w:rsid w:val="00CB69E9"/>
    <w:rsid w:val="00CB73CD"/>
    <w:rsid w:val="00CB7C2A"/>
    <w:rsid w:val="00CC2618"/>
    <w:rsid w:val="00CC7480"/>
    <w:rsid w:val="00CD7FCA"/>
    <w:rsid w:val="00CE4B7E"/>
    <w:rsid w:val="00CE5DA8"/>
    <w:rsid w:val="00CE6A38"/>
    <w:rsid w:val="00CF0B6B"/>
    <w:rsid w:val="00CF11ED"/>
    <w:rsid w:val="00CF1D10"/>
    <w:rsid w:val="00CF30D4"/>
    <w:rsid w:val="00CF7DBC"/>
    <w:rsid w:val="00D06BEC"/>
    <w:rsid w:val="00D11C40"/>
    <w:rsid w:val="00D125B2"/>
    <w:rsid w:val="00D13416"/>
    <w:rsid w:val="00D136FA"/>
    <w:rsid w:val="00D167CB"/>
    <w:rsid w:val="00D17B82"/>
    <w:rsid w:val="00D203C8"/>
    <w:rsid w:val="00D30BD8"/>
    <w:rsid w:val="00D31F47"/>
    <w:rsid w:val="00D3239F"/>
    <w:rsid w:val="00D323C2"/>
    <w:rsid w:val="00D348CA"/>
    <w:rsid w:val="00D36C03"/>
    <w:rsid w:val="00D37A73"/>
    <w:rsid w:val="00D64644"/>
    <w:rsid w:val="00D67613"/>
    <w:rsid w:val="00D7399D"/>
    <w:rsid w:val="00D74033"/>
    <w:rsid w:val="00D75D79"/>
    <w:rsid w:val="00D80B1F"/>
    <w:rsid w:val="00D86455"/>
    <w:rsid w:val="00D86C4E"/>
    <w:rsid w:val="00D95015"/>
    <w:rsid w:val="00D952F8"/>
    <w:rsid w:val="00DA1D09"/>
    <w:rsid w:val="00DA2116"/>
    <w:rsid w:val="00DA25E4"/>
    <w:rsid w:val="00DB2BC8"/>
    <w:rsid w:val="00DB3A42"/>
    <w:rsid w:val="00DB6C30"/>
    <w:rsid w:val="00DC2480"/>
    <w:rsid w:val="00DC68D3"/>
    <w:rsid w:val="00DD3262"/>
    <w:rsid w:val="00DE243B"/>
    <w:rsid w:val="00DF3285"/>
    <w:rsid w:val="00E04C10"/>
    <w:rsid w:val="00E062A0"/>
    <w:rsid w:val="00E10780"/>
    <w:rsid w:val="00E11172"/>
    <w:rsid w:val="00E132C1"/>
    <w:rsid w:val="00E142BC"/>
    <w:rsid w:val="00E17FC2"/>
    <w:rsid w:val="00E2004E"/>
    <w:rsid w:val="00E253FE"/>
    <w:rsid w:val="00E30037"/>
    <w:rsid w:val="00E31E77"/>
    <w:rsid w:val="00E37F2D"/>
    <w:rsid w:val="00E41C95"/>
    <w:rsid w:val="00E552FB"/>
    <w:rsid w:val="00E72066"/>
    <w:rsid w:val="00E773D2"/>
    <w:rsid w:val="00E84052"/>
    <w:rsid w:val="00E85B2D"/>
    <w:rsid w:val="00E87ACA"/>
    <w:rsid w:val="00E87E05"/>
    <w:rsid w:val="00E94135"/>
    <w:rsid w:val="00E96E3B"/>
    <w:rsid w:val="00EA4633"/>
    <w:rsid w:val="00EA5AE4"/>
    <w:rsid w:val="00EA6415"/>
    <w:rsid w:val="00EB6CD2"/>
    <w:rsid w:val="00ED3E0D"/>
    <w:rsid w:val="00F04873"/>
    <w:rsid w:val="00F15D56"/>
    <w:rsid w:val="00F1670D"/>
    <w:rsid w:val="00F17137"/>
    <w:rsid w:val="00F260C5"/>
    <w:rsid w:val="00F26D5D"/>
    <w:rsid w:val="00F325B9"/>
    <w:rsid w:val="00F34A84"/>
    <w:rsid w:val="00F44BE7"/>
    <w:rsid w:val="00F45655"/>
    <w:rsid w:val="00F46837"/>
    <w:rsid w:val="00F50180"/>
    <w:rsid w:val="00F61DE9"/>
    <w:rsid w:val="00F62F49"/>
    <w:rsid w:val="00F736E5"/>
    <w:rsid w:val="00F755E3"/>
    <w:rsid w:val="00F951D7"/>
    <w:rsid w:val="00F959E5"/>
    <w:rsid w:val="00FA6A4D"/>
    <w:rsid w:val="00FB040C"/>
    <w:rsid w:val="00FB13B4"/>
    <w:rsid w:val="00FC2E18"/>
    <w:rsid w:val="00FC4692"/>
    <w:rsid w:val="00FD00B8"/>
    <w:rsid w:val="00FD33F4"/>
    <w:rsid w:val="00FD3C8F"/>
    <w:rsid w:val="00FE39AA"/>
    <w:rsid w:val="00FE5BF8"/>
    <w:rsid w:val="00FF00DF"/>
    <w:rsid w:val="00FF1982"/>
    <w:rsid w:val="00FF210E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F6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63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3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6374"/>
  </w:style>
  <w:style w:type="paragraph" w:styleId="ListParagraph">
    <w:name w:val="List Paragraph"/>
    <w:basedOn w:val="Normal"/>
    <w:uiPriority w:val="34"/>
    <w:qFormat/>
    <w:rsid w:val="000C025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0F61-9FAD-4428-BA89-FA08ED7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gmu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mahdi</dc:creator>
  <cp:lastModifiedBy>markazi</cp:lastModifiedBy>
  <cp:revision>44</cp:revision>
  <cp:lastPrinted>2018-11-18T14:39:00Z</cp:lastPrinted>
  <dcterms:created xsi:type="dcterms:W3CDTF">2016-05-10T04:26:00Z</dcterms:created>
  <dcterms:modified xsi:type="dcterms:W3CDTF">2021-10-01T18:26:00Z</dcterms:modified>
</cp:coreProperties>
</file>